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21D2" w14:textId="5E0E79D0" w:rsidR="00836E8A" w:rsidRDefault="00A16D0A" w:rsidP="00BF2A4B">
      <w:pPr>
        <w:jc w:val="both"/>
        <w:rPr>
          <w:b/>
          <w:sz w:val="26"/>
          <w:szCs w:val="26"/>
        </w:rPr>
      </w:pPr>
      <w:r w:rsidRPr="00A16D0A">
        <w:rPr>
          <w:b/>
          <w:noProof/>
          <w:sz w:val="28"/>
          <w:szCs w:val="28"/>
          <w:lang w:val="en-US"/>
        </w:rPr>
        <mc:AlternateContent>
          <mc:Choice Requires="wps">
            <w:drawing>
              <wp:anchor distT="0" distB="0" distL="114300" distR="114300" simplePos="0" relativeHeight="251659264" behindDoc="0" locked="0" layoutInCell="1" allowOverlap="1" wp14:anchorId="0898E796" wp14:editId="4AB0D8A0">
                <wp:simplePos x="0" y="0"/>
                <wp:positionH relativeFrom="margin">
                  <wp:posOffset>-106680</wp:posOffset>
                </wp:positionH>
                <wp:positionV relativeFrom="paragraph">
                  <wp:posOffset>-802005</wp:posOffset>
                </wp:positionV>
                <wp:extent cx="6000750" cy="684530"/>
                <wp:effectExtent l="0" t="0" r="0" b="1270"/>
                <wp:wrapNone/>
                <wp:docPr id="596054523" name="Rectangle 596054523"/>
                <wp:cNvGraphicFramePr/>
                <a:graphic xmlns:a="http://schemas.openxmlformats.org/drawingml/2006/main">
                  <a:graphicData uri="http://schemas.microsoft.com/office/word/2010/wordprocessingShape">
                    <wps:wsp>
                      <wps:cNvSpPr/>
                      <wps:spPr>
                        <a:xfrm>
                          <a:off x="0" y="0"/>
                          <a:ext cx="6000750" cy="684530"/>
                        </a:xfrm>
                        <a:prstGeom prst="rect">
                          <a:avLst/>
                        </a:prstGeom>
                        <a:solidFill>
                          <a:sysClr val="window" lastClr="FFFFFF"/>
                        </a:solidFill>
                        <a:ln w="25400" cap="flat" cmpd="sng" algn="ctr">
                          <a:noFill/>
                          <a:prstDash val="solid"/>
                        </a:ln>
                        <a:effectLst/>
                      </wps:spPr>
                      <wps:txbx>
                        <w:txbxContent>
                          <w:p w14:paraId="4B1083E1" w14:textId="77777777" w:rsidR="00A16D0A" w:rsidRPr="004D2655" w:rsidRDefault="00A16D0A" w:rsidP="00A16D0A">
                            <w:pPr>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Jurnal</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Ilmiah</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Profesi</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Pendidikan</w:t>
                            </w:r>
                          </w:p>
                          <w:p w14:paraId="53A02FB2" w14:textId="77777777" w:rsidR="00A16D0A" w:rsidRPr="0042408B" w:rsidRDefault="00A16D0A" w:rsidP="00A16D0A">
                            <w:pP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Volume 8, </w:t>
                            </w:r>
                            <w:proofErr w:type="spellStart"/>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Nomor</w:t>
                            </w:r>
                            <w:proofErr w:type="spellEnd"/>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4</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November</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2023</w:t>
                            </w:r>
                          </w:p>
                          <w:p w14:paraId="43529B27" w14:textId="77777777" w:rsidR="00A16D0A" w:rsidRPr="00095324" w:rsidRDefault="00A16D0A" w:rsidP="00A16D0A">
                            <w:pPr>
                              <w:rPr>
                                <w:rFonts w:ascii="Cambria" w:hAnsi="Cambria"/>
                                <w:sz w:val="20"/>
                                <w:szCs w:val="20"/>
                              </w:rPr>
                            </w:pPr>
                            <w:r w:rsidRPr="00095324">
                              <w:rPr>
                                <w:rFonts w:ascii="Cambria" w:hAnsi="Cambria"/>
                                <w:sz w:val="20"/>
                                <w:szCs w:val="20"/>
                              </w:rPr>
                              <w:t>ISSN (Print): 2502-7069; ISSN (</w:t>
                            </w:r>
                            <w:r w:rsidRPr="00095324">
                              <w:rPr>
                                <w:rFonts w:ascii="Cambria" w:hAnsi="Cambria"/>
                                <w:i/>
                                <w:iCs/>
                                <w:sz w:val="20"/>
                                <w:szCs w:val="20"/>
                              </w:rPr>
                              <w:t>Online</w:t>
                            </w:r>
                            <w:r w:rsidRPr="00095324">
                              <w:rPr>
                                <w:rFonts w:ascii="Cambria" w:hAnsi="Cambria"/>
                                <w:sz w:val="20"/>
                                <w:szCs w:val="20"/>
                              </w:rPr>
                              <w:t>): 2620-8326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8E796" id="Rectangle 596054523" o:spid="_x0000_s1026" style="position:absolute;left:0;text-align:left;margin-left:-8.4pt;margin-top:-63.15pt;width:472.5pt;height:53.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" fillcolor="window" stroked="f" strokeweight="2pt">
                <v:textbox>
                  <w:txbxContent>
                    <w:p w14:paraId="4B1083E1" w14:textId="77777777" w:rsidR="00A16D0A" w:rsidRPr="004D2655" w:rsidRDefault="00A16D0A" w:rsidP="00A16D0A">
                      <w:pPr>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Jurnal</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Ilmiah</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proofErr w:type="spellStart"/>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Profesi</w:t>
                      </w:r>
                      <w:proofErr w:type="spellEnd"/>
                      <w:r w:rsidRPr="004D2655">
                        <w:rPr>
                          <w:rFonts w:ascii="Arial Black" w:hAnsi="Arial Black"/>
                          <w:b/>
                          <w:color w:val="9BBB59"/>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Pendidikan</w:t>
                      </w:r>
                    </w:p>
                    <w:p w14:paraId="53A02FB2" w14:textId="77777777" w:rsidR="00A16D0A" w:rsidRPr="0042408B" w:rsidRDefault="00A16D0A" w:rsidP="00A16D0A">
                      <w:pP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Volume 8, </w:t>
                      </w:r>
                      <w:proofErr w:type="spellStart"/>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Nomor</w:t>
                      </w:r>
                      <w:proofErr w:type="spellEnd"/>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4</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w:t>
                      </w:r>
                      <w:r>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November</w:t>
                      </w:r>
                      <w:r w:rsidRPr="0042408B">
                        <w:rPr>
                          <w:rFonts w:ascii="Cambria" w:hAnsi="Cambria"/>
                          <w:b/>
                          <w:sz w:val="22"/>
                          <w:szCs w:val="2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2023</w:t>
                      </w:r>
                    </w:p>
                    <w:p w14:paraId="43529B27" w14:textId="77777777" w:rsidR="00A16D0A" w:rsidRPr="00095324" w:rsidRDefault="00A16D0A" w:rsidP="00A16D0A">
                      <w:pPr>
                        <w:rPr>
                          <w:rFonts w:ascii="Cambria" w:hAnsi="Cambria"/>
                          <w:sz w:val="20"/>
                          <w:szCs w:val="20"/>
                        </w:rPr>
                      </w:pPr>
                      <w:r w:rsidRPr="00095324">
                        <w:rPr>
                          <w:rFonts w:ascii="Cambria" w:hAnsi="Cambria"/>
                          <w:sz w:val="20"/>
                          <w:szCs w:val="20"/>
                        </w:rPr>
                        <w:t>ISSN (Print): 2502-7069; ISSN (</w:t>
                      </w:r>
                      <w:r w:rsidRPr="00095324">
                        <w:rPr>
                          <w:rFonts w:ascii="Cambria" w:hAnsi="Cambria"/>
                          <w:i/>
                          <w:iCs/>
                          <w:sz w:val="20"/>
                          <w:szCs w:val="20"/>
                        </w:rPr>
                        <w:t>Online</w:t>
                      </w:r>
                      <w:r w:rsidRPr="00095324">
                        <w:rPr>
                          <w:rFonts w:ascii="Cambria" w:hAnsi="Cambria"/>
                          <w:sz w:val="20"/>
                          <w:szCs w:val="20"/>
                        </w:rPr>
                        <w:t>): 2620-8326</w:t>
                      </w:r>
                    </w:p>
                  </w:txbxContent>
                </v:textbox>
                <w10:wrap anchorx="margin"/>
              </v:rect>
            </w:pict>
          </mc:Fallback>
        </mc:AlternateContent>
      </w:r>
      <w:r w:rsidR="00836E8A" w:rsidRPr="0039449F">
        <w:rPr>
          <w:b/>
          <w:bCs/>
          <w:sz w:val="28"/>
          <w:szCs w:val="28"/>
          <w:lang w:val="id-ID"/>
        </w:rPr>
        <w:t>Recontextualization of Islamic Educational Thought within Fazlur Rahman's Intellectual Framework</w:t>
      </w:r>
    </w:p>
    <w:p w14:paraId="77B534AD" w14:textId="77777777" w:rsidR="00836E8A" w:rsidRDefault="00836E8A" w:rsidP="00836E8A">
      <w:pPr>
        <w:rPr>
          <w:b/>
          <w:bCs/>
          <w:sz w:val="22"/>
          <w:szCs w:val="22"/>
        </w:rPr>
      </w:pPr>
    </w:p>
    <w:p w14:paraId="4E220774" w14:textId="5708F52C" w:rsidR="00836E8A" w:rsidRPr="00DD33C1" w:rsidRDefault="00836E8A" w:rsidP="00836E8A">
      <w:pPr>
        <w:rPr>
          <w:b/>
          <w:bCs/>
          <w:sz w:val="22"/>
          <w:szCs w:val="22"/>
          <w:vertAlign w:val="superscript"/>
        </w:rPr>
      </w:pPr>
      <w:r>
        <w:rPr>
          <w:b/>
          <w:bCs/>
          <w:sz w:val="22"/>
          <w:szCs w:val="22"/>
        </w:rPr>
        <w:t>Suparman</w:t>
      </w:r>
      <w:r w:rsidR="00E25BFB" w:rsidRPr="00E25BFB">
        <w:rPr>
          <w:b/>
          <w:bCs/>
          <w:sz w:val="22"/>
          <w:szCs w:val="22"/>
          <w:vertAlign w:val="superscript"/>
        </w:rPr>
        <w:t>1</w:t>
      </w:r>
      <w:r>
        <w:rPr>
          <w:b/>
          <w:bCs/>
          <w:sz w:val="22"/>
          <w:szCs w:val="22"/>
          <w:vertAlign w:val="superscript"/>
        </w:rPr>
        <w:t>*</w:t>
      </w:r>
      <w:r>
        <w:rPr>
          <w:b/>
          <w:bCs/>
          <w:sz w:val="22"/>
          <w:szCs w:val="22"/>
        </w:rPr>
        <w:t>, Ulyan Nasri</w:t>
      </w:r>
      <w:r>
        <w:rPr>
          <w:b/>
          <w:bCs/>
          <w:sz w:val="22"/>
          <w:szCs w:val="22"/>
          <w:vertAlign w:val="superscript"/>
        </w:rPr>
        <w:t>1</w:t>
      </w:r>
      <w:r>
        <w:rPr>
          <w:b/>
          <w:bCs/>
          <w:sz w:val="22"/>
          <w:szCs w:val="22"/>
        </w:rPr>
        <w:t>, Muh. Zulkifli</w:t>
      </w:r>
      <w:r>
        <w:rPr>
          <w:b/>
          <w:bCs/>
          <w:sz w:val="22"/>
          <w:szCs w:val="22"/>
          <w:vertAlign w:val="superscript"/>
        </w:rPr>
        <w:t>1</w:t>
      </w:r>
    </w:p>
    <w:p w14:paraId="25508026" w14:textId="1F92CEA6" w:rsidR="00836E8A" w:rsidRPr="00BF2A4B" w:rsidRDefault="00836E8A" w:rsidP="00BF2A4B">
      <w:pPr>
        <w:tabs>
          <w:tab w:val="left" w:pos="2340"/>
        </w:tabs>
        <w:jc w:val="both"/>
        <w:rPr>
          <w:sz w:val="20"/>
          <w:szCs w:val="20"/>
        </w:rPr>
      </w:pPr>
      <w:r w:rsidRPr="00BF2A4B">
        <w:rPr>
          <w:sz w:val="20"/>
          <w:szCs w:val="20"/>
          <w:vertAlign w:val="superscript"/>
        </w:rPr>
        <w:t>1</w:t>
      </w:r>
      <w:r w:rsidRPr="00BF2A4B">
        <w:rPr>
          <w:sz w:val="20"/>
          <w:szCs w:val="20"/>
        </w:rPr>
        <w:t xml:space="preserve">Program Studi Pendidikan Agama Islam, </w:t>
      </w:r>
      <w:proofErr w:type="spellStart"/>
      <w:r w:rsidRPr="00BF2A4B">
        <w:rPr>
          <w:sz w:val="20"/>
          <w:szCs w:val="20"/>
        </w:rPr>
        <w:t>Institut</w:t>
      </w:r>
      <w:proofErr w:type="spellEnd"/>
      <w:r w:rsidRPr="00BF2A4B">
        <w:rPr>
          <w:sz w:val="20"/>
          <w:szCs w:val="20"/>
        </w:rPr>
        <w:t xml:space="preserve"> Agama Islam </w:t>
      </w:r>
      <w:proofErr w:type="spellStart"/>
      <w:r w:rsidRPr="00BF2A4B">
        <w:rPr>
          <w:sz w:val="20"/>
          <w:szCs w:val="20"/>
        </w:rPr>
        <w:t>Hamzanwadi</w:t>
      </w:r>
      <w:proofErr w:type="spellEnd"/>
      <w:r w:rsidRPr="00BF2A4B">
        <w:rPr>
          <w:sz w:val="20"/>
          <w:szCs w:val="20"/>
        </w:rPr>
        <w:t xml:space="preserve"> </w:t>
      </w:r>
      <w:proofErr w:type="spellStart"/>
      <w:r w:rsidRPr="00BF2A4B">
        <w:rPr>
          <w:sz w:val="20"/>
          <w:szCs w:val="20"/>
        </w:rPr>
        <w:t>Nahdlatul</w:t>
      </w:r>
      <w:proofErr w:type="spellEnd"/>
      <w:r w:rsidRPr="00BF2A4B">
        <w:rPr>
          <w:sz w:val="20"/>
          <w:szCs w:val="20"/>
        </w:rPr>
        <w:t xml:space="preserve"> Wathan Lombok Timur, Indonesia</w:t>
      </w:r>
    </w:p>
    <w:p w14:paraId="1C50EAAE" w14:textId="77777777" w:rsidR="00836E8A" w:rsidRPr="00BF2A4B" w:rsidRDefault="00836E8A" w:rsidP="00BF2A4B">
      <w:pPr>
        <w:jc w:val="both"/>
        <w:rPr>
          <w:sz w:val="20"/>
          <w:szCs w:val="20"/>
        </w:rPr>
      </w:pPr>
      <w:r w:rsidRPr="00BF2A4B">
        <w:rPr>
          <w:color w:val="000000"/>
          <w:sz w:val="20"/>
          <w:szCs w:val="20"/>
        </w:rPr>
        <w:t xml:space="preserve">*Corresponding Author: </w:t>
      </w:r>
      <w:hyperlink r:id="rId7" w:history="1">
        <w:r w:rsidRPr="00BF2A4B">
          <w:rPr>
            <w:rStyle w:val="Hyperlink"/>
            <w:sz w:val="20"/>
            <w:szCs w:val="20"/>
            <w:lang w:val="id-ID"/>
          </w:rPr>
          <w:t>suparman311279@gmail.com</w:t>
        </w:r>
      </w:hyperlink>
    </w:p>
    <w:p w14:paraId="6747C384" w14:textId="77777777" w:rsidR="00836E8A" w:rsidRDefault="00836E8A" w:rsidP="00836E8A"/>
    <w:tbl>
      <w:tblPr>
        <w:tblW w:w="8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384"/>
      </w:tblGrid>
      <w:tr w:rsidR="00836E8A" w14:paraId="4ADD84F8" w14:textId="77777777" w:rsidTr="00C3669B">
        <w:trPr>
          <w:trHeight w:val="3936"/>
          <w:jc w:val="center"/>
        </w:trPr>
        <w:tc>
          <w:tcPr>
            <w:tcW w:w="2552" w:type="dxa"/>
            <w:tcBorders>
              <w:top w:val="nil"/>
              <w:left w:val="nil"/>
              <w:bottom w:val="nil"/>
            </w:tcBorders>
          </w:tcPr>
          <w:p w14:paraId="47248288" w14:textId="77777777" w:rsidR="00836E8A" w:rsidRPr="009E2C60" w:rsidRDefault="00836E8A" w:rsidP="00B55D4C">
            <w:pPr>
              <w:spacing w:line="276" w:lineRule="auto"/>
              <w:jc w:val="both"/>
              <w:rPr>
                <w:b/>
                <w:color w:val="000000"/>
                <w:sz w:val="18"/>
                <w:szCs w:val="18"/>
              </w:rPr>
            </w:pPr>
            <w:r w:rsidRPr="009E2C60">
              <w:rPr>
                <w:b/>
                <w:color w:val="000000"/>
                <w:sz w:val="18"/>
                <w:szCs w:val="18"/>
              </w:rPr>
              <w:t>Article History</w:t>
            </w:r>
          </w:p>
          <w:p w14:paraId="53787839" w14:textId="77777777" w:rsidR="00C3669B" w:rsidRPr="00C3669B" w:rsidRDefault="00C3669B" w:rsidP="00C3669B">
            <w:pPr>
              <w:spacing w:line="276" w:lineRule="auto"/>
              <w:jc w:val="both"/>
              <w:rPr>
                <w:color w:val="000000"/>
                <w:sz w:val="18"/>
                <w:szCs w:val="18"/>
                <w:lang w:val="en-US"/>
              </w:rPr>
            </w:pPr>
            <w:r w:rsidRPr="00C3669B">
              <w:rPr>
                <w:color w:val="000000"/>
                <w:sz w:val="18"/>
                <w:szCs w:val="18"/>
                <w:lang w:val="en-US"/>
              </w:rPr>
              <w:t>Received: September 10</w:t>
            </w:r>
            <w:r w:rsidRPr="00C3669B">
              <w:rPr>
                <w:color w:val="000000"/>
                <w:sz w:val="18"/>
                <w:szCs w:val="18"/>
                <w:vertAlign w:val="superscript"/>
                <w:lang w:val="en-US"/>
              </w:rPr>
              <w:t>th</w:t>
            </w:r>
            <w:r w:rsidRPr="00C3669B">
              <w:rPr>
                <w:color w:val="000000"/>
                <w:sz w:val="18"/>
                <w:szCs w:val="18"/>
                <w:lang w:val="en-US"/>
              </w:rPr>
              <w:t>, 2023</w:t>
            </w:r>
          </w:p>
          <w:p w14:paraId="4FA8FDE5" w14:textId="77777777" w:rsidR="00C3669B" w:rsidRPr="00C3669B" w:rsidRDefault="00C3669B" w:rsidP="00C3669B">
            <w:pPr>
              <w:spacing w:line="276" w:lineRule="auto"/>
              <w:jc w:val="both"/>
              <w:rPr>
                <w:color w:val="000000"/>
                <w:sz w:val="18"/>
                <w:szCs w:val="18"/>
                <w:lang w:val="en-US"/>
              </w:rPr>
            </w:pPr>
            <w:r w:rsidRPr="00C3669B">
              <w:rPr>
                <w:color w:val="000000"/>
                <w:sz w:val="18"/>
                <w:szCs w:val="18"/>
                <w:lang w:val="en-US"/>
              </w:rPr>
              <w:t>Revised: September 22</w:t>
            </w:r>
            <w:r w:rsidRPr="00C3669B">
              <w:rPr>
                <w:color w:val="000000"/>
                <w:sz w:val="18"/>
                <w:szCs w:val="18"/>
                <w:vertAlign w:val="superscript"/>
                <w:lang w:val="en-US"/>
              </w:rPr>
              <w:t>th</w:t>
            </w:r>
            <w:r w:rsidRPr="00C3669B">
              <w:rPr>
                <w:color w:val="000000"/>
                <w:sz w:val="18"/>
                <w:szCs w:val="18"/>
                <w:lang w:val="en-US"/>
              </w:rPr>
              <w:t>, 2023</w:t>
            </w:r>
          </w:p>
          <w:p w14:paraId="7853E9EC" w14:textId="21211635" w:rsidR="00836E8A" w:rsidRPr="009E2C60" w:rsidRDefault="00C3669B" w:rsidP="00C3669B">
            <w:pPr>
              <w:spacing w:after="200" w:line="276" w:lineRule="auto"/>
              <w:jc w:val="both"/>
              <w:rPr>
                <w:b/>
                <w:color w:val="000000"/>
                <w:sz w:val="18"/>
                <w:szCs w:val="18"/>
              </w:rPr>
            </w:pPr>
            <w:r w:rsidRPr="00C3669B">
              <w:rPr>
                <w:color w:val="000000"/>
                <w:sz w:val="18"/>
                <w:szCs w:val="18"/>
              </w:rPr>
              <w:t>Accepted: October 12</w:t>
            </w:r>
            <w:r w:rsidRPr="00C3669B">
              <w:rPr>
                <w:color w:val="000000"/>
                <w:sz w:val="18"/>
                <w:szCs w:val="18"/>
                <w:vertAlign w:val="superscript"/>
              </w:rPr>
              <w:t>th</w:t>
            </w:r>
            <w:r w:rsidRPr="00C3669B">
              <w:rPr>
                <w:color w:val="000000"/>
                <w:sz w:val="18"/>
                <w:szCs w:val="18"/>
              </w:rPr>
              <w:t>, 2023</w:t>
            </w:r>
          </w:p>
        </w:tc>
        <w:tc>
          <w:tcPr>
            <w:tcW w:w="6384" w:type="dxa"/>
            <w:tcBorders>
              <w:top w:val="nil"/>
              <w:bottom w:val="nil"/>
              <w:right w:val="nil"/>
            </w:tcBorders>
          </w:tcPr>
          <w:p w14:paraId="4641F766" w14:textId="77777777" w:rsidR="00836E8A" w:rsidRPr="00BF2A4B" w:rsidRDefault="00836E8A" w:rsidP="00B55D4C">
            <w:pPr>
              <w:jc w:val="both"/>
              <w:rPr>
                <w:sz w:val="20"/>
                <w:szCs w:val="20"/>
                <w:lang w:eastAsia="id-ID"/>
              </w:rPr>
            </w:pPr>
            <w:r w:rsidRPr="00BF2A4B">
              <w:rPr>
                <w:b/>
                <w:bCs/>
                <w:sz w:val="20"/>
                <w:szCs w:val="20"/>
              </w:rPr>
              <w:t>Abstract:</w:t>
            </w:r>
            <w:r w:rsidRPr="00BF2A4B">
              <w:rPr>
                <w:sz w:val="20"/>
                <w:szCs w:val="20"/>
              </w:rPr>
              <w:t xml:space="preserve"> </w:t>
            </w:r>
            <w:r w:rsidRPr="00BF2A4B">
              <w:rPr>
                <w:sz w:val="20"/>
                <w:szCs w:val="20"/>
                <w:lang w:eastAsia="id-ID"/>
              </w:rPr>
              <w:t xml:space="preserve">Fazlur Rahman, a prominent Islamic thinker who advocated a contextual and relevant approach to contemporary developments. This study aims to examine and </w:t>
            </w:r>
            <w:proofErr w:type="spellStart"/>
            <w:r w:rsidRPr="00BF2A4B">
              <w:rPr>
                <w:sz w:val="20"/>
                <w:szCs w:val="20"/>
                <w:lang w:eastAsia="id-ID"/>
              </w:rPr>
              <w:t>analyze</w:t>
            </w:r>
            <w:proofErr w:type="spellEnd"/>
            <w:r w:rsidRPr="00BF2A4B">
              <w:rPr>
                <w:sz w:val="20"/>
                <w:szCs w:val="20"/>
                <w:lang w:eastAsia="id-ID"/>
              </w:rPr>
              <w:t xml:space="preserve"> the concept of recontextualization of Islamic educational thought within Fazlur Rahman's intellectual framework. The research method employed is document analysis, involving critical reading and evaluation of Fazlur Rahman's writings and relevant literature. The findings of this research emphasize a deeper understanding of the recontextualization approach to Islamic educational thought proposed by Fazlur Rahman, and how this thinking can significantly contribute to addressing the challenges of Islamic education in the modern context. The conclusion of this study provides a better understanding of the recontextualization of Islamic educational thought within Fazlur Rahman's intellectual framework, offering valuable insights for educators, social scientists, and practitioners of Islamic education in their efforts to develop relevant and meaningful Islamic education in the contemporary era.</w:t>
            </w:r>
          </w:p>
          <w:p w14:paraId="6BBCD6D9" w14:textId="77777777" w:rsidR="00836E8A" w:rsidRPr="00BF2A4B" w:rsidRDefault="00836E8A" w:rsidP="00B55D4C">
            <w:pPr>
              <w:jc w:val="both"/>
              <w:rPr>
                <w:sz w:val="20"/>
                <w:szCs w:val="20"/>
                <w:lang w:eastAsia="id-ID"/>
              </w:rPr>
            </w:pPr>
          </w:p>
          <w:p w14:paraId="67F20603" w14:textId="44EE025A" w:rsidR="00836E8A" w:rsidRPr="00BF2A4B" w:rsidRDefault="00836E8A" w:rsidP="00B55D4C">
            <w:pPr>
              <w:jc w:val="both"/>
              <w:rPr>
                <w:sz w:val="20"/>
                <w:szCs w:val="20"/>
                <w:lang w:eastAsia="id-ID"/>
              </w:rPr>
            </w:pPr>
            <w:r w:rsidRPr="00731371">
              <w:rPr>
                <w:b/>
                <w:bCs/>
                <w:sz w:val="20"/>
                <w:szCs w:val="20"/>
                <w:lang w:eastAsia="id-ID"/>
              </w:rPr>
              <w:t>Keywords:</w:t>
            </w:r>
            <w:r w:rsidRPr="00BF2A4B">
              <w:rPr>
                <w:sz w:val="20"/>
                <w:szCs w:val="20"/>
                <w:lang w:eastAsia="id-ID"/>
              </w:rPr>
              <w:t xml:space="preserve"> Fazlur Rahman's Thought</w:t>
            </w:r>
            <w:r w:rsidR="00B70B30">
              <w:rPr>
                <w:sz w:val="20"/>
                <w:szCs w:val="20"/>
                <w:lang w:eastAsia="id-ID"/>
              </w:rPr>
              <w:t>,</w:t>
            </w:r>
            <w:r w:rsidR="00B70B30" w:rsidRPr="00B70B30">
              <w:rPr>
                <w:sz w:val="20"/>
                <w:szCs w:val="20"/>
                <w:lang w:eastAsia="id-ID"/>
              </w:rPr>
              <w:t xml:space="preserve"> </w:t>
            </w:r>
            <w:r w:rsidR="00B70B30" w:rsidRPr="00B70B30">
              <w:rPr>
                <w:sz w:val="20"/>
                <w:szCs w:val="20"/>
                <w:lang w:eastAsia="id-ID"/>
              </w:rPr>
              <w:t>Islamic Educational Thought,</w:t>
            </w:r>
            <w:r w:rsidR="00B70B30" w:rsidRPr="00B70B30">
              <w:rPr>
                <w:sz w:val="20"/>
                <w:szCs w:val="20"/>
                <w:lang w:eastAsia="id-ID"/>
              </w:rPr>
              <w:t xml:space="preserve"> </w:t>
            </w:r>
            <w:r w:rsidR="00B70B30" w:rsidRPr="00B70B30">
              <w:rPr>
                <w:sz w:val="20"/>
                <w:szCs w:val="20"/>
                <w:lang w:eastAsia="id-ID"/>
              </w:rPr>
              <w:t>Recontextualization</w:t>
            </w:r>
            <w:r w:rsidR="00B70B30">
              <w:rPr>
                <w:sz w:val="20"/>
                <w:szCs w:val="20"/>
                <w:lang w:eastAsia="id-ID"/>
              </w:rPr>
              <w:t>.</w:t>
            </w:r>
          </w:p>
        </w:tc>
      </w:tr>
    </w:tbl>
    <w:p w14:paraId="2F42FCCE" w14:textId="77777777" w:rsidR="00836E8A" w:rsidRDefault="00836E8A" w:rsidP="00836E8A">
      <w:pPr>
        <w:rPr>
          <w:b/>
          <w:color w:val="000000"/>
          <w:sz w:val="22"/>
          <w:szCs w:val="22"/>
        </w:rPr>
      </w:pPr>
    </w:p>
    <w:p w14:paraId="37E93517" w14:textId="77777777" w:rsidR="00836E8A" w:rsidRDefault="00836E8A" w:rsidP="00836E8A">
      <w:pPr>
        <w:shd w:val="clear" w:color="auto" w:fill="FFFFFF"/>
        <w:jc w:val="both"/>
        <w:rPr>
          <w:b/>
          <w:color w:val="000000"/>
          <w:sz w:val="22"/>
          <w:szCs w:val="22"/>
        </w:rPr>
      </w:pPr>
    </w:p>
    <w:p w14:paraId="49A072FE" w14:textId="77777777" w:rsidR="000E445F" w:rsidRDefault="000E445F" w:rsidP="000E445F">
      <w:pPr>
        <w:shd w:val="clear" w:color="auto" w:fill="FFFFFF"/>
        <w:jc w:val="both"/>
        <w:rPr>
          <w:b/>
          <w:color w:val="000000"/>
          <w:sz w:val="22"/>
          <w:szCs w:val="22"/>
        </w:rPr>
        <w:sectPr w:rsidR="000E445F" w:rsidSect="000E445F">
          <w:headerReference w:type="even" r:id="rId8"/>
          <w:headerReference w:type="default" r:id="rId9"/>
          <w:footerReference w:type="even" r:id="rId10"/>
          <w:footerReference w:type="default" r:id="rId11"/>
          <w:footerReference w:type="first" r:id="rId12"/>
          <w:type w:val="continuous"/>
          <w:pgSz w:w="11907" w:h="16840"/>
          <w:pgMar w:top="1531" w:right="1418" w:bottom="1418" w:left="1418" w:header="851" w:footer="454" w:gutter="0"/>
          <w:pgNumType w:start="1945"/>
          <w:cols w:space="454"/>
        </w:sectPr>
      </w:pPr>
    </w:p>
    <w:p w14:paraId="788C2872" w14:textId="77777777" w:rsidR="00836E8A" w:rsidRPr="000E445F" w:rsidRDefault="00836E8A" w:rsidP="000E445F">
      <w:pPr>
        <w:shd w:val="clear" w:color="auto" w:fill="FFFFFF"/>
        <w:jc w:val="both"/>
        <w:rPr>
          <w:b/>
          <w:color w:val="000000"/>
          <w:sz w:val="22"/>
          <w:szCs w:val="22"/>
        </w:rPr>
      </w:pPr>
      <w:r w:rsidRPr="000E445F">
        <w:rPr>
          <w:b/>
          <w:color w:val="000000"/>
          <w:sz w:val="22"/>
          <w:szCs w:val="22"/>
        </w:rPr>
        <w:t>INTRODUCTION</w:t>
      </w:r>
    </w:p>
    <w:p w14:paraId="33F890CE" w14:textId="77777777" w:rsidR="00836E8A" w:rsidRPr="000E445F" w:rsidRDefault="00836E8A" w:rsidP="000E445F">
      <w:pPr>
        <w:shd w:val="clear" w:color="auto" w:fill="FFFFFF"/>
        <w:jc w:val="both"/>
        <w:rPr>
          <w:b/>
          <w:color w:val="000000"/>
          <w:sz w:val="22"/>
          <w:szCs w:val="22"/>
        </w:rPr>
      </w:pPr>
    </w:p>
    <w:p w14:paraId="61D7FE2F" w14:textId="77777777" w:rsidR="00836E8A" w:rsidRPr="000E445F" w:rsidRDefault="00836E8A" w:rsidP="000E445F">
      <w:pPr>
        <w:shd w:val="clear" w:color="auto" w:fill="FFFFFF"/>
        <w:ind w:firstLine="567"/>
        <w:jc w:val="both"/>
        <w:rPr>
          <w:bCs/>
          <w:color w:val="000000"/>
          <w:sz w:val="22"/>
          <w:szCs w:val="22"/>
        </w:rPr>
      </w:pPr>
      <w:r w:rsidRPr="000E445F">
        <w:rPr>
          <w:bCs/>
          <w:color w:val="000000"/>
          <w:sz w:val="22"/>
          <w:szCs w:val="22"/>
        </w:rPr>
        <w:t>Islamic education is one of the fundamental pillars in the understanding and practice of Islam, shaping Islamic societies and cultures worldwide. However, in the face of a rapidly changing and complex world, Islamic educational thought must also transform to remain relevant and capable of addressing contemporary challenges</w:t>
      </w:r>
      <w:r w:rsidR="006358E0" w:rsidRPr="000E445F">
        <w:rPr>
          <w:bCs/>
          <w:color w:val="000000"/>
          <w:sz w:val="22"/>
          <w:szCs w:val="22"/>
        </w:rPr>
        <w:t xml:space="preserve"> </w:t>
      </w:r>
      <w:r w:rsidR="00E86E98" w:rsidRPr="000E445F">
        <w:rPr>
          <w:bCs/>
          <w:color w:val="000000"/>
          <w:sz w:val="22"/>
          <w:szCs w:val="22"/>
        </w:rPr>
        <w:fldChar w:fldCharType="begin"/>
      </w:r>
      <w:r w:rsidR="00E86E98" w:rsidRPr="000E445F">
        <w:rPr>
          <w:bCs/>
          <w:color w:val="000000"/>
          <w:sz w:val="22"/>
          <w:szCs w:val="22"/>
        </w:rPr>
        <w:instrText xml:space="preserve"> ADDIN ZOTERO_ITEM CSL_CITATION {"citationID":"NiQ7TMNU","properties":{"formattedCitation":"(Atsani, Nasri, Walad, et al., 2023)","plainCitation":"(Atsani, Nasri, Walad, et al., 2023)","noteIndex":0},"citationItems":[{"id":186,"uris":["http://zotero.org/users/local/e6gbTcUu/items/293Q33KA"],"itemData":{"id":186,"type":"article-journal","container-title":"Jurnal Ilmiah Profesi Pendidikan","DOI":"10.29303/jipp.v8i3.1571","issue":"3","page":"1699-1704","title":"Sufi Educational Narratives in Wasiat Renungan Masa by TGKH. Muhammad Zainuddin Abdul Madjid","volume":"8","author":[{"family":"Atsani","given":"Lalu Gede Muhammad Zainuddin"},{"family":"Nasri","given":"Ulyan"},{"family":"Walad","given":"Muzakkir"},{"family":"Haryadi","given":"Lalu Fauzi"},{"family":"Hakkul","given":"Yakin"}],"issued":{"date-parts":[["2023"]]}}}],"schema":"https://github.com/citation-style-language/schema/raw/master/csl-citation.json"} </w:instrText>
      </w:r>
      <w:r w:rsidR="00E86E98" w:rsidRPr="000E445F">
        <w:rPr>
          <w:bCs/>
          <w:color w:val="000000"/>
          <w:sz w:val="22"/>
          <w:szCs w:val="22"/>
        </w:rPr>
        <w:fldChar w:fldCharType="separate"/>
      </w:r>
      <w:r w:rsidR="00E86E98" w:rsidRPr="000E445F">
        <w:rPr>
          <w:sz w:val="22"/>
          <w:szCs w:val="22"/>
        </w:rPr>
        <w:t>(</w:t>
      </w:r>
      <w:proofErr w:type="spellStart"/>
      <w:r w:rsidR="00E86E98" w:rsidRPr="000E445F">
        <w:rPr>
          <w:sz w:val="22"/>
          <w:szCs w:val="22"/>
        </w:rPr>
        <w:t>Atsani</w:t>
      </w:r>
      <w:proofErr w:type="spellEnd"/>
      <w:r w:rsidR="00E86E98" w:rsidRPr="000E445F">
        <w:rPr>
          <w:sz w:val="22"/>
          <w:szCs w:val="22"/>
        </w:rPr>
        <w:t>, Nasri, Walad, et al., 2023)</w:t>
      </w:r>
      <w:r w:rsidR="00E86E98" w:rsidRPr="000E445F">
        <w:rPr>
          <w:bCs/>
          <w:color w:val="000000"/>
          <w:sz w:val="22"/>
          <w:szCs w:val="22"/>
        </w:rPr>
        <w:fldChar w:fldCharType="end"/>
      </w:r>
      <w:r w:rsidR="006358E0" w:rsidRPr="000E445F">
        <w:rPr>
          <w:bCs/>
          <w:color w:val="000000"/>
          <w:sz w:val="22"/>
          <w:szCs w:val="22"/>
        </w:rPr>
        <w:t>.</w:t>
      </w:r>
      <w:r w:rsidRPr="000E445F">
        <w:rPr>
          <w:bCs/>
          <w:color w:val="000000"/>
          <w:sz w:val="22"/>
          <w:szCs w:val="22"/>
        </w:rPr>
        <w:t xml:space="preserve"> One of the thinkers who has made significant contributions to the reconceptualization of Islamic educational thought is Fazlur Rahman, a leading 20</w:t>
      </w:r>
      <w:r w:rsidR="006358E0" w:rsidRPr="000E445F">
        <w:rPr>
          <w:bCs/>
          <w:color w:val="000000"/>
          <w:sz w:val="22"/>
          <w:szCs w:val="22"/>
        </w:rPr>
        <w:t xml:space="preserve">th-century Islamic intellectual </w:t>
      </w:r>
      <w:r w:rsidR="006358E0" w:rsidRPr="000E445F">
        <w:rPr>
          <w:bCs/>
          <w:color w:val="000000"/>
          <w:sz w:val="22"/>
          <w:szCs w:val="22"/>
        </w:rPr>
        <w:fldChar w:fldCharType="begin"/>
      </w:r>
      <w:r w:rsidR="006358E0" w:rsidRPr="000E445F">
        <w:rPr>
          <w:bCs/>
          <w:color w:val="000000"/>
          <w:sz w:val="22"/>
          <w:szCs w:val="22"/>
        </w:rPr>
        <w:instrText xml:space="preserve"> ADDIN ZOTERO_ITEM CSL_CITATION {"citationID":"58cff6nb","properties":{"formattedCitation":"(Imam Hanafi et al., 2020)","plainCitation":"(Imam Hanafi et al., 2020)","noteIndex":0},"citationItems":[{"id":349,"uris":["http://zotero.org/users/local/e6gbTcUu/items/42MTQ8JE"],"itemData":{"id":349,"type":"article-journal","container-title":"Zawiyah: Jurnal Pemikiran Islam","DOI":"https://dx.doi.org/10.31332/zjpi.v6i2.1371","issue":"2","page":"158-179","title":"Dari Etika Qur’an Ke Etika Publik; Rekontruksi Pendidikan Islam Fazlur Rahman","volume":"6","author":[{"literal":"Imam Hanafi"},{"literal":"Alimuddin Hasan"},{"literal":"Moh. Said"}],"issued":{"date-parts":[["2020"]]}}}],"schema":"https://github.com/citation-style-language/schema/raw/master/csl-citation.json"} </w:instrText>
      </w:r>
      <w:r w:rsidR="006358E0" w:rsidRPr="000E445F">
        <w:rPr>
          <w:bCs/>
          <w:color w:val="000000"/>
          <w:sz w:val="22"/>
          <w:szCs w:val="22"/>
        </w:rPr>
        <w:fldChar w:fldCharType="separate"/>
      </w:r>
      <w:r w:rsidR="006358E0" w:rsidRPr="000E445F">
        <w:rPr>
          <w:sz w:val="22"/>
          <w:szCs w:val="22"/>
        </w:rPr>
        <w:t>(Imam Hanafi et al., 2020)</w:t>
      </w:r>
      <w:r w:rsidR="006358E0" w:rsidRPr="000E445F">
        <w:rPr>
          <w:bCs/>
          <w:color w:val="000000"/>
          <w:sz w:val="22"/>
          <w:szCs w:val="22"/>
        </w:rPr>
        <w:fldChar w:fldCharType="end"/>
      </w:r>
      <w:r w:rsidR="006358E0" w:rsidRPr="000E445F">
        <w:rPr>
          <w:bCs/>
          <w:color w:val="000000"/>
          <w:sz w:val="22"/>
          <w:szCs w:val="22"/>
        </w:rPr>
        <w:t>.</w:t>
      </w:r>
    </w:p>
    <w:p w14:paraId="363F38A0" w14:textId="77777777" w:rsidR="00836E8A" w:rsidRPr="000E445F" w:rsidRDefault="00836E8A" w:rsidP="000E445F">
      <w:pPr>
        <w:shd w:val="clear" w:color="auto" w:fill="FFFFFF"/>
        <w:ind w:firstLine="567"/>
        <w:jc w:val="both"/>
        <w:rPr>
          <w:bCs/>
          <w:color w:val="000000"/>
          <w:sz w:val="22"/>
          <w:szCs w:val="22"/>
        </w:rPr>
      </w:pPr>
      <w:r w:rsidRPr="000E445F">
        <w:rPr>
          <w:bCs/>
          <w:color w:val="000000"/>
          <w:sz w:val="22"/>
          <w:szCs w:val="22"/>
        </w:rPr>
        <w:t>Fazlur Rahman, with his contextual and progressive approach, has paved the way for a new understanding and develop</w:t>
      </w:r>
      <w:r w:rsidR="006358E0" w:rsidRPr="000E445F">
        <w:rPr>
          <w:bCs/>
          <w:color w:val="000000"/>
          <w:sz w:val="22"/>
          <w:szCs w:val="22"/>
        </w:rPr>
        <w:t xml:space="preserve">ment of Islamic education </w:t>
      </w:r>
      <w:r w:rsidR="006358E0" w:rsidRPr="000E445F">
        <w:rPr>
          <w:bCs/>
          <w:color w:val="000000"/>
          <w:sz w:val="22"/>
          <w:szCs w:val="22"/>
        </w:rPr>
        <w:fldChar w:fldCharType="begin"/>
      </w:r>
      <w:r w:rsidR="006358E0" w:rsidRPr="000E445F">
        <w:rPr>
          <w:bCs/>
          <w:color w:val="000000"/>
          <w:sz w:val="22"/>
          <w:szCs w:val="22"/>
        </w:rPr>
        <w:instrText xml:space="preserve"> ADDIN ZOTERO_ITEM CSL_CITATION {"citationID":"zrejEu4U","properties":{"formattedCitation":"(Nanang Ardiansyah et al., 2020)","plainCitation":"(Nanang Ardiansyah et al., 2020)","noteIndex":0},"citationItems":[{"id":345,"uris":["http://zotero.org/users/local/e6gbTcUu/items/X5GILARC"],"itemData":{"id":345,"type":"article-journal","container-title":"KHAZANAH PENDIDIKAN Jurnal Ilmiah Kependidikan","DOI":"https://jurnalnasional.ump.ac.id/index.php/khazanah/article/download/6976/2992","issue":"2","page":"154-166","title":"Konsep Pemikiran Pendidikan Islam Menurut Fazlur Rahman","volume":"13","author":[{"literal":"Nanang Ardiansyah"},{"literal":"Umam Mufti"},{"literal":"Wantini"}],"issued":{"date-parts":[["2020"]]}}}],"schema":"https://github.com/citation-style-language/schema/raw/master/csl-citation.json"} </w:instrText>
      </w:r>
      <w:r w:rsidR="006358E0" w:rsidRPr="000E445F">
        <w:rPr>
          <w:bCs/>
          <w:color w:val="000000"/>
          <w:sz w:val="22"/>
          <w:szCs w:val="22"/>
        </w:rPr>
        <w:fldChar w:fldCharType="separate"/>
      </w:r>
      <w:r w:rsidR="006358E0" w:rsidRPr="000E445F">
        <w:rPr>
          <w:sz w:val="22"/>
          <w:szCs w:val="22"/>
        </w:rPr>
        <w:t xml:space="preserve">(Nanang </w:t>
      </w:r>
      <w:proofErr w:type="spellStart"/>
      <w:r w:rsidR="006358E0" w:rsidRPr="000E445F">
        <w:rPr>
          <w:sz w:val="22"/>
          <w:szCs w:val="22"/>
        </w:rPr>
        <w:t>Ardiansyah</w:t>
      </w:r>
      <w:proofErr w:type="spellEnd"/>
      <w:r w:rsidR="006358E0" w:rsidRPr="000E445F">
        <w:rPr>
          <w:sz w:val="22"/>
          <w:szCs w:val="22"/>
        </w:rPr>
        <w:t xml:space="preserve"> et al., 2020)</w:t>
      </w:r>
      <w:r w:rsidR="006358E0" w:rsidRPr="000E445F">
        <w:rPr>
          <w:bCs/>
          <w:color w:val="000000"/>
          <w:sz w:val="22"/>
          <w:szCs w:val="22"/>
        </w:rPr>
        <w:fldChar w:fldCharType="end"/>
      </w:r>
      <w:r w:rsidR="006358E0" w:rsidRPr="000E445F">
        <w:rPr>
          <w:bCs/>
          <w:color w:val="000000"/>
          <w:sz w:val="22"/>
          <w:szCs w:val="22"/>
        </w:rPr>
        <w:t>.</w:t>
      </w:r>
      <w:r w:rsidRPr="000E445F">
        <w:rPr>
          <w:bCs/>
          <w:color w:val="000000"/>
          <w:sz w:val="22"/>
          <w:szCs w:val="22"/>
        </w:rPr>
        <w:t xml:space="preserve"> He encourages us not only to understand Islamic teachings in their historical context but also to contemplate how these teachings can be wisely implemen</w:t>
      </w:r>
      <w:r w:rsidR="006358E0" w:rsidRPr="000E445F">
        <w:rPr>
          <w:bCs/>
          <w:color w:val="000000"/>
          <w:sz w:val="22"/>
          <w:szCs w:val="22"/>
        </w:rPr>
        <w:t xml:space="preserve">ted in a rapidly changing world </w:t>
      </w:r>
      <w:r w:rsidR="006358E0" w:rsidRPr="000E445F">
        <w:rPr>
          <w:bCs/>
          <w:color w:val="000000"/>
          <w:sz w:val="22"/>
          <w:szCs w:val="22"/>
        </w:rPr>
        <w:fldChar w:fldCharType="begin"/>
      </w:r>
      <w:r w:rsidR="006358E0" w:rsidRPr="000E445F">
        <w:rPr>
          <w:bCs/>
          <w:color w:val="000000"/>
          <w:sz w:val="22"/>
          <w:szCs w:val="22"/>
        </w:rPr>
        <w:instrText xml:space="preserve"> ADDIN ZOTERO_ITEM CSL_CITATION {"citationID":"Zv56sqab","properties":{"formattedCitation":"(Luthfi Hibatullah &amp; Ahmad Qomarudin, 2021)","plainCitation":"(Luthfi Hibatullah &amp; Ahmad Qomarudin, 2021)","noteIndex":0},"citationItems":[{"id":343,"uris":["http://zotero.org/users/local/e6gbTcUu/items/TBX8Y6FP"],"itemData":{"id":343,"type":"article-journal","container-title":"As-Sabiqun : Jurnal Pendidikan Islam Anak Usia Dini","DOI":"https://ejournal.stitpn.ac.id/index.php/assabiqun","issue":"1","page":"26-44","title":"Pemikiran Fazlur Rahman (Pragmatisinstrumental) Tentang Pendidikan dan Relevansinya dengan Dunia Modern","volume":"3","author":[{"literal":"Luthfi Hibatullah"},{"literal":"Ahmad Qomarudin"}],"issued":{"date-parts":[["2021"]]}}}],"schema":"https://github.com/citation-style-language/schema/raw/master/csl-citation.json"} </w:instrText>
      </w:r>
      <w:r w:rsidR="006358E0" w:rsidRPr="000E445F">
        <w:rPr>
          <w:bCs/>
          <w:color w:val="000000"/>
          <w:sz w:val="22"/>
          <w:szCs w:val="22"/>
        </w:rPr>
        <w:fldChar w:fldCharType="separate"/>
      </w:r>
      <w:r w:rsidR="006358E0" w:rsidRPr="000E445F">
        <w:rPr>
          <w:sz w:val="22"/>
          <w:szCs w:val="22"/>
        </w:rPr>
        <w:t xml:space="preserve">(Hibatullah &amp; </w:t>
      </w:r>
      <w:proofErr w:type="spellStart"/>
      <w:r w:rsidR="006358E0" w:rsidRPr="000E445F">
        <w:rPr>
          <w:sz w:val="22"/>
          <w:szCs w:val="22"/>
        </w:rPr>
        <w:t>Qomarudin</w:t>
      </w:r>
      <w:proofErr w:type="spellEnd"/>
      <w:r w:rsidR="006358E0" w:rsidRPr="000E445F">
        <w:rPr>
          <w:sz w:val="22"/>
          <w:szCs w:val="22"/>
        </w:rPr>
        <w:t>, 2021)</w:t>
      </w:r>
      <w:r w:rsidR="006358E0" w:rsidRPr="000E445F">
        <w:rPr>
          <w:bCs/>
          <w:color w:val="000000"/>
          <w:sz w:val="22"/>
          <w:szCs w:val="22"/>
        </w:rPr>
        <w:fldChar w:fldCharType="end"/>
      </w:r>
      <w:r w:rsidR="006358E0" w:rsidRPr="000E445F">
        <w:rPr>
          <w:bCs/>
          <w:color w:val="000000"/>
          <w:sz w:val="22"/>
          <w:szCs w:val="22"/>
        </w:rPr>
        <w:t>.</w:t>
      </w:r>
      <w:r w:rsidRPr="000E445F">
        <w:rPr>
          <w:bCs/>
          <w:color w:val="000000"/>
          <w:sz w:val="22"/>
          <w:szCs w:val="22"/>
        </w:rPr>
        <w:t xml:space="preserve"> In other words, Fazlur Rahman proposes the recontextualization of Islamic educational thought to align i</w:t>
      </w:r>
      <w:r w:rsidR="006358E0" w:rsidRPr="000E445F">
        <w:rPr>
          <w:bCs/>
          <w:color w:val="000000"/>
          <w:sz w:val="22"/>
          <w:szCs w:val="22"/>
        </w:rPr>
        <w:t xml:space="preserve">t with the demands of the times </w:t>
      </w:r>
      <w:r w:rsidR="006358E0" w:rsidRPr="000E445F">
        <w:rPr>
          <w:bCs/>
          <w:color w:val="000000"/>
          <w:sz w:val="22"/>
          <w:szCs w:val="22"/>
        </w:rPr>
        <w:fldChar w:fldCharType="begin"/>
      </w:r>
      <w:r w:rsidR="006358E0" w:rsidRPr="000E445F">
        <w:rPr>
          <w:bCs/>
          <w:color w:val="000000"/>
          <w:sz w:val="22"/>
          <w:szCs w:val="22"/>
        </w:rPr>
        <w:instrText xml:space="preserve"> ADDIN ZOTERO_ITEM CSL_CITATION {"citationID":"M5H4wSIN","properties":{"formattedCitation":"(Noor Aziz, 2019)","plainCitation":"(Noor Aziz, 2019)","noteIndex":0},"citationItems":[{"id":348,"uris":["http://zotero.org/users/local/e6gbTcUu/items/XKL3AD5M"],"itemData":{"id":348,"type":"article-journal","container-title":"Manarul Qur’an","issue":"2","page":"82-93","title":"Pemikiran Fazlur Rahman Tentang Filsafat Pendidikan dalam Islam","volume":"19","author":[{"literal":"Noor Aziz"}],"issued":{"date-parts":[["2019"]]}}}],"schema":"https://github.com/citation-style-language/schema/raw/master/csl-citation.json"} </w:instrText>
      </w:r>
      <w:r w:rsidR="006358E0" w:rsidRPr="000E445F">
        <w:rPr>
          <w:bCs/>
          <w:color w:val="000000"/>
          <w:sz w:val="22"/>
          <w:szCs w:val="22"/>
        </w:rPr>
        <w:fldChar w:fldCharType="separate"/>
      </w:r>
      <w:r w:rsidR="006358E0" w:rsidRPr="000E445F">
        <w:rPr>
          <w:sz w:val="22"/>
          <w:szCs w:val="22"/>
        </w:rPr>
        <w:t>(Aziz, 2019)</w:t>
      </w:r>
      <w:r w:rsidR="006358E0" w:rsidRPr="000E445F">
        <w:rPr>
          <w:bCs/>
          <w:color w:val="000000"/>
          <w:sz w:val="22"/>
          <w:szCs w:val="22"/>
        </w:rPr>
        <w:fldChar w:fldCharType="end"/>
      </w:r>
      <w:r w:rsidR="006358E0" w:rsidRPr="000E445F">
        <w:rPr>
          <w:bCs/>
          <w:color w:val="000000"/>
          <w:sz w:val="22"/>
          <w:szCs w:val="22"/>
        </w:rPr>
        <w:t>.</w:t>
      </w:r>
    </w:p>
    <w:p w14:paraId="326C2D04" w14:textId="77777777" w:rsidR="00836E8A" w:rsidRPr="000E445F" w:rsidRDefault="00836E8A" w:rsidP="000E445F">
      <w:pPr>
        <w:shd w:val="clear" w:color="auto" w:fill="FFFFFF"/>
        <w:ind w:firstLine="567"/>
        <w:jc w:val="both"/>
        <w:rPr>
          <w:bCs/>
          <w:color w:val="000000"/>
          <w:sz w:val="22"/>
          <w:szCs w:val="22"/>
        </w:rPr>
      </w:pPr>
      <w:r w:rsidRPr="000E445F">
        <w:rPr>
          <w:bCs/>
          <w:color w:val="000000"/>
          <w:sz w:val="22"/>
          <w:szCs w:val="22"/>
        </w:rPr>
        <w:t>This research is an attempt to explore the thoughts of Fazlur Rahman and how his concepts have influenced the t</w:t>
      </w:r>
      <w:r w:rsidR="006358E0" w:rsidRPr="000E445F">
        <w:rPr>
          <w:bCs/>
          <w:color w:val="000000"/>
          <w:sz w:val="22"/>
          <w:szCs w:val="22"/>
        </w:rPr>
        <w:t xml:space="preserve">hinking about Islamic education </w:t>
      </w:r>
      <w:r w:rsidR="006358E0" w:rsidRPr="000E445F">
        <w:rPr>
          <w:bCs/>
          <w:color w:val="000000"/>
          <w:sz w:val="22"/>
          <w:szCs w:val="22"/>
        </w:rPr>
        <w:fldChar w:fldCharType="begin"/>
      </w:r>
      <w:r w:rsidR="006358E0" w:rsidRPr="000E445F">
        <w:rPr>
          <w:bCs/>
          <w:color w:val="000000"/>
          <w:sz w:val="22"/>
          <w:szCs w:val="22"/>
        </w:rPr>
        <w:instrText xml:space="preserve"> ADDIN ZOTERO_ITEM CSL_CITATION {"citationID":"vrBwGq8n","properties":{"formattedCitation":"(Nurdiah &amp; Nasri, 2023)","plainCitation":"(Nurdiah &amp; Nasri, 2023)","noteIndex":0},"citationItems":[{"id":74,"uris":["http://zotero.org/users/local/e6gbTcUu/items/RA4KTN38"],"itemData":{"id":74,"type":"article-journal","container-title":"Jurnal Ilmiah Profesi Pendidikan","issue":"1","page":"161-170","title":"Manajemen Rumah Qur’an dalam Mencetak Generasi Qur’ani:(Studi Kasus di Rumah Qur’an Nahdlatul Wathan Lombok Yayasan Pondok Tahfidz Baqiyatussalaf Nahdlatul Wathan)","volume":"8","author":[{"family":"Nurdiah","given":"Lalu Gede Muhammad Zainuddin"},{"family":"Nasri","given":"Ulyan"}],"issued":{"date-parts":[["2023"]]}}}],"schema":"https://github.com/citation-style-language/schema/raw/master/csl-citation.json"} </w:instrText>
      </w:r>
      <w:r w:rsidR="006358E0" w:rsidRPr="000E445F">
        <w:rPr>
          <w:bCs/>
          <w:color w:val="000000"/>
          <w:sz w:val="22"/>
          <w:szCs w:val="22"/>
        </w:rPr>
        <w:fldChar w:fldCharType="separate"/>
      </w:r>
      <w:r w:rsidR="006358E0" w:rsidRPr="000E445F">
        <w:rPr>
          <w:sz w:val="22"/>
          <w:szCs w:val="22"/>
        </w:rPr>
        <w:t>(</w:t>
      </w:r>
      <w:proofErr w:type="spellStart"/>
      <w:r w:rsidR="006358E0" w:rsidRPr="000E445F">
        <w:rPr>
          <w:sz w:val="22"/>
          <w:szCs w:val="22"/>
        </w:rPr>
        <w:t>Nurdiah</w:t>
      </w:r>
      <w:proofErr w:type="spellEnd"/>
      <w:r w:rsidR="006358E0" w:rsidRPr="000E445F">
        <w:rPr>
          <w:sz w:val="22"/>
          <w:szCs w:val="22"/>
        </w:rPr>
        <w:t xml:space="preserve"> &amp; Nasri, 2023)</w:t>
      </w:r>
      <w:r w:rsidR="006358E0" w:rsidRPr="000E445F">
        <w:rPr>
          <w:bCs/>
          <w:color w:val="000000"/>
          <w:sz w:val="22"/>
          <w:szCs w:val="22"/>
        </w:rPr>
        <w:fldChar w:fldCharType="end"/>
      </w:r>
      <w:r w:rsidR="00E86E98" w:rsidRPr="000E445F">
        <w:rPr>
          <w:bCs/>
          <w:color w:val="000000"/>
          <w:sz w:val="22"/>
          <w:szCs w:val="22"/>
        </w:rPr>
        <w:t>.</w:t>
      </w:r>
      <w:r w:rsidRPr="000E445F">
        <w:rPr>
          <w:bCs/>
          <w:color w:val="000000"/>
          <w:sz w:val="22"/>
          <w:szCs w:val="22"/>
        </w:rPr>
        <w:t xml:space="preserve"> We will employ a literature research method to delve into Fazlur Rahman's works, particularly those related to Islamic education, and explore how his thinking has reconceptualized the methods and principles of Islamic education to make them</w:t>
      </w:r>
      <w:r w:rsidR="006358E0" w:rsidRPr="000E445F">
        <w:rPr>
          <w:bCs/>
          <w:color w:val="000000"/>
          <w:sz w:val="22"/>
          <w:szCs w:val="22"/>
        </w:rPr>
        <w:t xml:space="preserve"> relevant in the modern context </w:t>
      </w:r>
      <w:r w:rsidR="006358E0" w:rsidRPr="000E445F">
        <w:rPr>
          <w:bCs/>
          <w:color w:val="000000"/>
          <w:sz w:val="22"/>
          <w:szCs w:val="22"/>
        </w:rPr>
        <w:fldChar w:fldCharType="begin"/>
      </w:r>
      <w:r w:rsidR="006358E0" w:rsidRPr="000E445F">
        <w:rPr>
          <w:bCs/>
          <w:color w:val="000000"/>
          <w:sz w:val="22"/>
          <w:szCs w:val="22"/>
        </w:rPr>
        <w:instrText xml:space="preserve"> ADDIN ZOTERO_ITEM CSL_CITATION {"citationID":"MH9LIiEn","properties":{"formattedCitation":"(Lalu Gede Muhammad Zainuddin Atsani &amp; Ulyan Nasri, 2023)","plainCitation":"(Lalu Gede Muhammad Zainuddin Atsani &amp; Ulyan Nasri, 2023)","noteIndex":0},"citationItems":[{"id":318,"uris":["http://zotero.org/users/local/e6gbTcUu/items/5XBVMT4L"],"itemData":{"id":318,"type":"article-journal","container-title":"Al-Munawwarah: Jurnal Pendidikan Islam","DOI":"https://doi.org/10.35964/al-munawwarah.v15i1.5554","issue":"1","page":"87-102","title":"Relevansi Konsep Pendidikan Islam TGKH. Muhammad Zainuddin Abdul Madjid di Era Kontemporer","volume":"15","author":[{"literal":"Lalu Gede Muhammad Zainuddin Atsani"},{"literal":"Ulyan Nasri"}],"issued":{"date-parts":[["2023"]]}}}],"schema":"https://github.com/citation-style-language/schema/raw/master/csl-citation.json"} </w:instrText>
      </w:r>
      <w:r w:rsidR="006358E0" w:rsidRPr="000E445F">
        <w:rPr>
          <w:bCs/>
          <w:color w:val="000000"/>
          <w:sz w:val="22"/>
          <w:szCs w:val="22"/>
        </w:rPr>
        <w:fldChar w:fldCharType="separate"/>
      </w:r>
      <w:r w:rsidR="006358E0" w:rsidRPr="000E445F">
        <w:rPr>
          <w:sz w:val="22"/>
          <w:szCs w:val="22"/>
        </w:rPr>
        <w:t>(</w:t>
      </w:r>
      <w:proofErr w:type="spellStart"/>
      <w:r w:rsidR="006358E0" w:rsidRPr="000E445F">
        <w:rPr>
          <w:sz w:val="22"/>
          <w:szCs w:val="22"/>
        </w:rPr>
        <w:t>Atsani</w:t>
      </w:r>
      <w:proofErr w:type="spellEnd"/>
      <w:r w:rsidR="006358E0" w:rsidRPr="000E445F">
        <w:rPr>
          <w:sz w:val="22"/>
          <w:szCs w:val="22"/>
        </w:rPr>
        <w:t xml:space="preserve"> &amp; Nasri, 2023)</w:t>
      </w:r>
      <w:r w:rsidR="006358E0" w:rsidRPr="000E445F">
        <w:rPr>
          <w:bCs/>
          <w:color w:val="000000"/>
          <w:sz w:val="22"/>
          <w:szCs w:val="22"/>
        </w:rPr>
        <w:fldChar w:fldCharType="end"/>
      </w:r>
    </w:p>
    <w:p w14:paraId="7B07B297" w14:textId="77777777" w:rsidR="00836E8A" w:rsidRPr="000E445F" w:rsidRDefault="00836E8A" w:rsidP="000E445F">
      <w:pPr>
        <w:shd w:val="clear" w:color="auto" w:fill="FFFFFF"/>
        <w:ind w:firstLine="567"/>
        <w:jc w:val="both"/>
        <w:rPr>
          <w:bCs/>
          <w:color w:val="000000"/>
          <w:sz w:val="22"/>
          <w:szCs w:val="22"/>
        </w:rPr>
      </w:pPr>
      <w:r w:rsidRPr="000E445F">
        <w:rPr>
          <w:bCs/>
          <w:color w:val="000000"/>
          <w:sz w:val="22"/>
          <w:szCs w:val="22"/>
        </w:rPr>
        <w:t xml:space="preserve">In an era where social, technological, and cultural changes are evolving so rapidly, Fazlur Rahman's thinking raises important questions about how Islamic education can maintain its core values while also adapting to </w:t>
      </w:r>
      <w:r w:rsidR="00E86E98" w:rsidRPr="000E445F">
        <w:rPr>
          <w:bCs/>
          <w:color w:val="000000"/>
          <w:sz w:val="22"/>
          <w:szCs w:val="22"/>
        </w:rPr>
        <w:t xml:space="preserve">significant changes in society </w:t>
      </w:r>
      <w:r w:rsidR="00E86E98" w:rsidRPr="000E445F">
        <w:rPr>
          <w:bCs/>
          <w:color w:val="000000"/>
          <w:sz w:val="22"/>
          <w:szCs w:val="22"/>
        </w:rPr>
        <w:fldChar w:fldCharType="begin"/>
      </w:r>
      <w:r w:rsidR="00E86E98" w:rsidRPr="000E445F">
        <w:rPr>
          <w:bCs/>
          <w:color w:val="000000"/>
          <w:sz w:val="22"/>
          <w:szCs w:val="22"/>
        </w:rPr>
        <w:instrText xml:space="preserve"> ADDIN ZOTERO_ITEM CSL_CITATION {"citationID":"ToVuW11q","properties":{"formattedCitation":"(Irjanawadi &amp; Nasri, 2023)","plainCitation":"(Irjanawadi &amp; Nasri, 2023)","noteIndex":0},"citationItems":[{"id":75,"uris":["http://zotero.org/users/local/e6gbTcUu/items/XDBYXQTX"],"itemData":{"id":75,"type":"article-journal","container-title":"Jurnal Ilmiah Profesi Pendidikan","issue":"1","page":"125-132","title":"Manajemen Pembinaan Ekstrakurikuler di Pondok Pesantren Irsyadul Mujahidin NW Teliah Desa Sakra Selatan Kecamatan Sakra Lombok Timur","volume":"8","author":[{"family":"Irjanawadi","given":"Lalu"},{"family":"Nasri","given":"Ulyan"}],"issued":{"date-parts":[["2023"]]}}}],"schema":"https://github.com/citation-style-language/schema/raw/master/csl-citation.json"} </w:instrText>
      </w:r>
      <w:r w:rsidR="00E86E98" w:rsidRPr="000E445F">
        <w:rPr>
          <w:bCs/>
          <w:color w:val="000000"/>
          <w:sz w:val="22"/>
          <w:szCs w:val="22"/>
        </w:rPr>
        <w:fldChar w:fldCharType="separate"/>
      </w:r>
      <w:r w:rsidR="00E86E98" w:rsidRPr="000E445F">
        <w:rPr>
          <w:sz w:val="22"/>
          <w:szCs w:val="22"/>
        </w:rPr>
        <w:t>(</w:t>
      </w:r>
      <w:proofErr w:type="spellStart"/>
      <w:r w:rsidR="00E86E98" w:rsidRPr="000E445F">
        <w:rPr>
          <w:sz w:val="22"/>
          <w:szCs w:val="22"/>
        </w:rPr>
        <w:t>Irjanawadi</w:t>
      </w:r>
      <w:proofErr w:type="spellEnd"/>
      <w:r w:rsidR="00E86E98" w:rsidRPr="000E445F">
        <w:rPr>
          <w:sz w:val="22"/>
          <w:szCs w:val="22"/>
        </w:rPr>
        <w:t xml:space="preserve"> &amp; Nasri, 2023)</w:t>
      </w:r>
      <w:r w:rsidR="00E86E98" w:rsidRPr="000E445F">
        <w:rPr>
          <w:bCs/>
          <w:color w:val="000000"/>
          <w:sz w:val="22"/>
          <w:szCs w:val="22"/>
        </w:rPr>
        <w:fldChar w:fldCharType="end"/>
      </w:r>
      <w:r w:rsidR="00E86E98" w:rsidRPr="000E445F">
        <w:rPr>
          <w:bCs/>
          <w:color w:val="000000"/>
          <w:sz w:val="22"/>
          <w:szCs w:val="22"/>
        </w:rPr>
        <w:t xml:space="preserve">. </w:t>
      </w:r>
      <w:r w:rsidRPr="000E445F">
        <w:rPr>
          <w:bCs/>
          <w:color w:val="000000"/>
          <w:sz w:val="22"/>
          <w:szCs w:val="22"/>
        </w:rPr>
        <w:t>Through this research, we will seek a deeper understanding of the recontextualization of Islamic educational thought within Fazlur Rahman's intellectual framework and its implications for addressing the challenges of Islamic ed</w:t>
      </w:r>
      <w:r w:rsidR="00E86E98" w:rsidRPr="000E445F">
        <w:rPr>
          <w:bCs/>
          <w:color w:val="000000"/>
          <w:sz w:val="22"/>
          <w:szCs w:val="22"/>
        </w:rPr>
        <w:t xml:space="preserve">ucation in the contemporary era </w:t>
      </w:r>
      <w:r w:rsidR="00E86E98" w:rsidRPr="000E445F">
        <w:rPr>
          <w:bCs/>
          <w:color w:val="000000"/>
          <w:sz w:val="22"/>
          <w:szCs w:val="22"/>
        </w:rPr>
        <w:fldChar w:fldCharType="begin"/>
      </w:r>
      <w:r w:rsidR="00E86E98" w:rsidRPr="000E445F">
        <w:rPr>
          <w:bCs/>
          <w:color w:val="000000"/>
          <w:sz w:val="22"/>
          <w:szCs w:val="22"/>
        </w:rPr>
        <w:instrText xml:space="preserve"> ADDIN ZOTERO_ITEM CSL_CITATION {"citationID":"5pcR18p5","properties":{"formattedCitation":"(Atsani &amp; Nasri, 2022)","plainCitation":"(Atsani &amp; Nasri, 2022)","noteIndex":0},"citationItems":[{"id":190,"uris":["http://zotero.org/users/local/e6gbTcUu/items/ILQYEXKJ"],"itemData":{"id":190,"type":"article-journal","container-title":"Nahdlatain: Jurnal Kependidikan dan Pemikiran Islam","issue":"1","page":"95-111","title":"Peran Guru Akidah Akhlak Dalam Pembentukkan Karakter Peserta Didik","volume":"1","author":[{"family":"Atsani","given":"Lalu Gede Muhammad Zainuddin"},{"family":"Nasri","given":"Ulyan"}],"issued":{"date-parts":[["2022"]]}}}],"schema":"https://github.com/citation-style-language/schema/raw/master/csl-citation.json"} </w:instrText>
      </w:r>
      <w:r w:rsidR="00E86E98" w:rsidRPr="000E445F">
        <w:rPr>
          <w:bCs/>
          <w:color w:val="000000"/>
          <w:sz w:val="22"/>
          <w:szCs w:val="22"/>
        </w:rPr>
        <w:fldChar w:fldCharType="separate"/>
      </w:r>
      <w:r w:rsidR="00E86E98" w:rsidRPr="000E445F">
        <w:rPr>
          <w:sz w:val="22"/>
          <w:szCs w:val="22"/>
        </w:rPr>
        <w:t>(</w:t>
      </w:r>
      <w:proofErr w:type="spellStart"/>
      <w:r w:rsidR="00E86E98" w:rsidRPr="000E445F">
        <w:rPr>
          <w:sz w:val="22"/>
          <w:szCs w:val="22"/>
        </w:rPr>
        <w:t>Atsani</w:t>
      </w:r>
      <w:proofErr w:type="spellEnd"/>
      <w:r w:rsidR="00E86E98" w:rsidRPr="000E445F">
        <w:rPr>
          <w:sz w:val="22"/>
          <w:szCs w:val="22"/>
        </w:rPr>
        <w:t xml:space="preserve"> &amp; Nasri, 2022)</w:t>
      </w:r>
      <w:r w:rsidR="00E86E98" w:rsidRPr="000E445F">
        <w:rPr>
          <w:bCs/>
          <w:color w:val="000000"/>
          <w:sz w:val="22"/>
          <w:szCs w:val="22"/>
        </w:rPr>
        <w:fldChar w:fldCharType="end"/>
      </w:r>
      <w:r w:rsidR="00E86E98" w:rsidRPr="000E445F">
        <w:rPr>
          <w:bCs/>
          <w:color w:val="000000"/>
          <w:sz w:val="22"/>
          <w:szCs w:val="22"/>
        </w:rPr>
        <w:t>.</w:t>
      </w:r>
    </w:p>
    <w:p w14:paraId="715B3746" w14:textId="77777777" w:rsidR="00836E8A" w:rsidRPr="000E445F" w:rsidRDefault="00836E8A" w:rsidP="000E445F">
      <w:pPr>
        <w:shd w:val="clear" w:color="auto" w:fill="FFFFFF"/>
        <w:ind w:firstLine="567"/>
        <w:jc w:val="both"/>
        <w:rPr>
          <w:bCs/>
          <w:color w:val="000000"/>
          <w:sz w:val="22"/>
          <w:szCs w:val="22"/>
        </w:rPr>
      </w:pPr>
      <w:r w:rsidRPr="000E445F">
        <w:rPr>
          <w:bCs/>
          <w:color w:val="000000"/>
          <w:sz w:val="22"/>
          <w:szCs w:val="22"/>
        </w:rPr>
        <w:t xml:space="preserve">The specific issues to be addressed in this research are as follows: First, Understanding Contemporary Concepts of Islamic Education: </w:t>
      </w:r>
      <w:r w:rsidRPr="000E445F">
        <w:rPr>
          <w:bCs/>
          <w:color w:val="000000"/>
          <w:sz w:val="22"/>
          <w:szCs w:val="22"/>
        </w:rPr>
        <w:lastRenderedPageBreak/>
        <w:t xml:space="preserve">How did Fazlur Rahman reconceptualize the concept of Islamic education in the context of the modern era, and what are the implications for addressing the rapidly evolving educational challenges? Second, Relevant Methods of Islamic Education: How did Fazlur Rahman propose new methods or adaptations of traditional Islamic educational methods to remain relevant and effective in meeting the needs of modern society? Third, The Relevance of Fazlur Rahman's Thought in a Global Context: To what extent can Fazlur Rahman's thinking on the recontextualization of Islamic education be applied and relevant in various global contexts, including countries with diverse cultural and social backgrounds? </w:t>
      </w:r>
      <w:r w:rsidR="009E4B32" w:rsidRPr="000E445F">
        <w:rPr>
          <w:bCs/>
          <w:color w:val="000000"/>
          <w:sz w:val="22"/>
          <w:szCs w:val="22"/>
        </w:rPr>
        <w:fldChar w:fldCharType="begin"/>
      </w:r>
      <w:r w:rsidR="009E4B32" w:rsidRPr="000E445F">
        <w:rPr>
          <w:bCs/>
          <w:color w:val="000000"/>
          <w:sz w:val="22"/>
          <w:szCs w:val="22"/>
        </w:rPr>
        <w:instrText xml:space="preserve"> ADDIN ZOTERO_ITEM CSL_CITATION {"citationID":"gFX5dk6p","properties":{"formattedCitation":"(Muhammad Abed Al-Jabiri, 2000)","plainCitation":"(Muhammad Abed Al-Jabiri, 2000)","noteIndex":0},"citationItems":[{"id":336,"uris":["http://zotero.org/users/local/e6gbTcUu/items/I7ATYQSY"],"itemData":{"id":336,"type":"book","event-place":"Yogyakarta","publisher":"LKiS","publisher-place":"Yogyakarta","title":"Post Tradisionalisme Islam","author":[{"literal":"Muhammad Abed Al-Jabiri"}],"issued":{"date-parts":[["2000"]]}}}],"schema":"https://github.com/citation-style-language/schema/raw/master/csl-citation.json"} </w:instrText>
      </w:r>
      <w:r w:rsidR="009E4B32" w:rsidRPr="000E445F">
        <w:rPr>
          <w:bCs/>
          <w:color w:val="000000"/>
          <w:sz w:val="22"/>
          <w:szCs w:val="22"/>
        </w:rPr>
        <w:fldChar w:fldCharType="separate"/>
      </w:r>
      <w:r w:rsidR="009E4B32" w:rsidRPr="000E445F">
        <w:rPr>
          <w:sz w:val="22"/>
          <w:szCs w:val="22"/>
        </w:rPr>
        <w:t>(Al-Jabiri, 2000)</w:t>
      </w:r>
      <w:r w:rsidR="009E4B32" w:rsidRPr="000E445F">
        <w:rPr>
          <w:bCs/>
          <w:color w:val="000000"/>
          <w:sz w:val="22"/>
          <w:szCs w:val="22"/>
        </w:rPr>
        <w:fldChar w:fldCharType="end"/>
      </w:r>
      <w:r w:rsidR="006F4108" w:rsidRPr="000E445F">
        <w:rPr>
          <w:bCs/>
          <w:color w:val="000000"/>
          <w:sz w:val="22"/>
          <w:szCs w:val="22"/>
        </w:rPr>
        <w:t xml:space="preserve">. </w:t>
      </w:r>
      <w:r w:rsidRPr="000E445F">
        <w:rPr>
          <w:bCs/>
          <w:color w:val="000000"/>
          <w:sz w:val="22"/>
          <w:szCs w:val="22"/>
        </w:rPr>
        <w:t>Fourth, The Influence of Fazlur Rahman's Thought on Contemporary Islamic Education: How has Fazlur Rahman's thinking influenced the thinking and practices of contemporary Islamic education in various countries and educational institutions? Fifth, The Role of Islamic Intellectuals in Educational Transformation: What role do thinkers like Fazlur Rahman play in sparking transformation in Islamic educational thought and practices, and can their thinking provide relevant guidance for the future of Islamic education?</w:t>
      </w:r>
      <w:r w:rsidR="00E86E98" w:rsidRPr="000E445F">
        <w:rPr>
          <w:bCs/>
          <w:color w:val="000000"/>
          <w:sz w:val="22"/>
          <w:szCs w:val="22"/>
        </w:rPr>
        <w:t xml:space="preserve"> </w:t>
      </w:r>
      <w:r w:rsidR="00E86E98" w:rsidRPr="000E445F">
        <w:rPr>
          <w:bCs/>
          <w:color w:val="000000"/>
          <w:sz w:val="22"/>
          <w:szCs w:val="22"/>
        </w:rPr>
        <w:fldChar w:fldCharType="begin"/>
      </w:r>
      <w:r w:rsidR="00E86E98" w:rsidRPr="000E445F">
        <w:rPr>
          <w:bCs/>
          <w:color w:val="000000"/>
          <w:sz w:val="22"/>
          <w:szCs w:val="22"/>
        </w:rPr>
        <w:instrText xml:space="preserve"> ADDIN ZOTERO_ITEM CSL_CITATION {"citationID":"L78H8RT3","properties":{"formattedCitation":"(Atsani, Nasri, Walad, et al., 2023)","plainCitation":"(Atsani, Nasri, Walad, et al., 2023)","noteIndex":0},"citationItems":[{"id":186,"uris":["http://zotero.org/users/local/e6gbTcUu/items/293Q33KA"],"itemData":{"id":186,"type":"article-journal","container-title":"Jurnal Ilmiah Profesi Pendidikan","DOI":"10.29303/jipp.v8i3.1571","issue":"3","page":"1699-1704","title":"Sufi Educational Narratives in Wasiat Renungan Masa by TGKH. Muhammad Zainuddin Abdul Madjid","volume":"8","author":[{"family":"Atsani","given":"Lalu Gede Muhammad Zainuddin"},{"family":"Nasri","given":"Ulyan"},{"family":"Walad","given":"Muzakkir"},{"family":"Haryadi","given":"Lalu Fauzi"},{"family":"Hakkul","given":"Yakin"}],"issued":{"date-parts":[["2023"]]}}}],"schema":"https://github.com/citation-style-language/schema/raw/master/csl-citation.json"} </w:instrText>
      </w:r>
      <w:r w:rsidR="00E86E98" w:rsidRPr="000E445F">
        <w:rPr>
          <w:bCs/>
          <w:color w:val="000000"/>
          <w:sz w:val="22"/>
          <w:szCs w:val="22"/>
        </w:rPr>
        <w:fldChar w:fldCharType="separate"/>
      </w:r>
      <w:r w:rsidR="00E86E98" w:rsidRPr="000E445F">
        <w:rPr>
          <w:sz w:val="22"/>
          <w:szCs w:val="22"/>
        </w:rPr>
        <w:t>(</w:t>
      </w:r>
      <w:proofErr w:type="spellStart"/>
      <w:r w:rsidR="00E86E98" w:rsidRPr="000E445F">
        <w:rPr>
          <w:sz w:val="22"/>
          <w:szCs w:val="22"/>
        </w:rPr>
        <w:t>Atsani</w:t>
      </w:r>
      <w:proofErr w:type="spellEnd"/>
      <w:r w:rsidR="00E86E98" w:rsidRPr="000E445F">
        <w:rPr>
          <w:sz w:val="22"/>
          <w:szCs w:val="22"/>
        </w:rPr>
        <w:t>, Nasri, Walad, et al., 2023)</w:t>
      </w:r>
      <w:r w:rsidR="00E86E98" w:rsidRPr="000E445F">
        <w:rPr>
          <w:bCs/>
          <w:color w:val="000000"/>
          <w:sz w:val="22"/>
          <w:szCs w:val="22"/>
        </w:rPr>
        <w:fldChar w:fldCharType="end"/>
      </w:r>
      <w:r w:rsidR="00E86E98" w:rsidRPr="000E445F">
        <w:rPr>
          <w:bCs/>
          <w:color w:val="000000"/>
          <w:sz w:val="22"/>
          <w:szCs w:val="22"/>
        </w:rPr>
        <w:t>.</w:t>
      </w:r>
    </w:p>
    <w:p w14:paraId="53647256" w14:textId="77777777" w:rsidR="00836E8A" w:rsidRPr="000E445F" w:rsidRDefault="00836E8A" w:rsidP="000E445F">
      <w:pPr>
        <w:shd w:val="clear" w:color="auto" w:fill="FFFFFF"/>
        <w:ind w:firstLine="567"/>
        <w:jc w:val="both"/>
        <w:rPr>
          <w:bCs/>
          <w:color w:val="000000"/>
          <w:sz w:val="22"/>
          <w:szCs w:val="22"/>
        </w:rPr>
      </w:pPr>
      <w:r w:rsidRPr="000E445F">
        <w:rPr>
          <w:bCs/>
          <w:color w:val="000000"/>
          <w:sz w:val="22"/>
          <w:szCs w:val="22"/>
        </w:rPr>
        <w:t>This literature research will delve into a deeper understanding of Fazlur Rahman's thought on recontextualized Islamic education and how these concepts can be applied to address concrete issues in</w:t>
      </w:r>
      <w:r w:rsidR="00E86E98" w:rsidRPr="000E445F">
        <w:rPr>
          <w:bCs/>
          <w:color w:val="000000"/>
          <w:sz w:val="22"/>
          <w:szCs w:val="22"/>
        </w:rPr>
        <w:t xml:space="preserve"> contemporary Islamic education </w:t>
      </w:r>
      <w:r w:rsidR="00E86E98" w:rsidRPr="000E445F">
        <w:rPr>
          <w:bCs/>
          <w:color w:val="000000"/>
          <w:sz w:val="22"/>
          <w:szCs w:val="22"/>
        </w:rPr>
        <w:fldChar w:fldCharType="begin"/>
      </w:r>
      <w:r w:rsidR="00E86E98" w:rsidRPr="000E445F">
        <w:rPr>
          <w:bCs/>
          <w:color w:val="000000"/>
          <w:sz w:val="22"/>
          <w:szCs w:val="22"/>
        </w:rPr>
        <w:instrText xml:space="preserve"> ADDIN ZOTERO_ITEM CSL_CITATION {"citationID":"84ZcdauH","properties":{"formattedCitation":"(Nasri &amp; Khairi, 2023)","plainCitation":"(Nasri &amp; Khairi, 2023)","noteIndex":0},"citationItems":[{"id":187,"uris":["http://zotero.org/users/local/e6gbTcUu/items/QE8Z4YKA"],"itemData":{"id":187,"type":"article-journal","container-title":"Jurnal Ilmiah Profesi Pendidikan","DOI":"10.29303/jipp.v8i3.1568","issue":"3","page":"1600-1604","title":"Understanding of Santri Regarding Quranic Verses as Prayers within Hizib Nahdlatul Wathan and Its Implications for Children's Education in Daily Life: A Study of Living Quran at the Islamic Center NW Tanjung Riau Batam Boarding School","volume":"8","author":[{"family":"Nasri","given":"Ulyan"},{"family":"Khairi","given":"Parhul"}],"issued":{"date-parts":[["2023"]]}}}],"schema":"https://github.com/citation-style-language/schema/raw/master/csl-citation.json"} </w:instrText>
      </w:r>
      <w:r w:rsidR="00E86E98" w:rsidRPr="000E445F">
        <w:rPr>
          <w:bCs/>
          <w:color w:val="000000"/>
          <w:sz w:val="22"/>
          <w:szCs w:val="22"/>
        </w:rPr>
        <w:fldChar w:fldCharType="separate"/>
      </w:r>
      <w:r w:rsidR="00E86E98" w:rsidRPr="000E445F">
        <w:rPr>
          <w:sz w:val="22"/>
          <w:szCs w:val="22"/>
        </w:rPr>
        <w:t>(Nasri &amp; Khairi, 2023)</w:t>
      </w:r>
      <w:r w:rsidR="00E86E98" w:rsidRPr="000E445F">
        <w:rPr>
          <w:bCs/>
          <w:color w:val="000000"/>
          <w:sz w:val="22"/>
          <w:szCs w:val="22"/>
        </w:rPr>
        <w:fldChar w:fldCharType="end"/>
      </w:r>
      <w:r w:rsidR="00E86E98" w:rsidRPr="000E445F">
        <w:rPr>
          <w:bCs/>
          <w:color w:val="000000"/>
          <w:sz w:val="22"/>
          <w:szCs w:val="22"/>
        </w:rPr>
        <w:t>.</w:t>
      </w:r>
      <w:r w:rsidRPr="000E445F">
        <w:rPr>
          <w:bCs/>
          <w:color w:val="000000"/>
          <w:sz w:val="22"/>
          <w:szCs w:val="22"/>
        </w:rPr>
        <w:t xml:space="preserve"> By identifying and </w:t>
      </w:r>
      <w:proofErr w:type="spellStart"/>
      <w:r w:rsidRPr="000E445F">
        <w:rPr>
          <w:bCs/>
          <w:color w:val="000000"/>
          <w:sz w:val="22"/>
          <w:szCs w:val="22"/>
        </w:rPr>
        <w:t>analyzing</w:t>
      </w:r>
      <w:proofErr w:type="spellEnd"/>
      <w:r w:rsidRPr="000E445F">
        <w:rPr>
          <w:bCs/>
          <w:color w:val="000000"/>
          <w:sz w:val="22"/>
          <w:szCs w:val="22"/>
        </w:rPr>
        <w:t xml:space="preserve"> these aspects in more detail, this research will provide a richer perspective on how to address challenges in Islamic education in the modern era.</w:t>
      </w:r>
    </w:p>
    <w:p w14:paraId="4F833B76" w14:textId="77777777" w:rsidR="00836E8A" w:rsidRPr="000E445F" w:rsidRDefault="00836E8A" w:rsidP="000E445F">
      <w:pPr>
        <w:shd w:val="clear" w:color="auto" w:fill="FFFFFF"/>
        <w:jc w:val="both"/>
        <w:rPr>
          <w:sz w:val="22"/>
          <w:szCs w:val="22"/>
          <w:lang w:eastAsia="x-none"/>
        </w:rPr>
      </w:pPr>
    </w:p>
    <w:p w14:paraId="788CFF1F" w14:textId="77777777" w:rsidR="00836E8A" w:rsidRPr="000E445F" w:rsidRDefault="00836E8A" w:rsidP="000E445F">
      <w:pPr>
        <w:shd w:val="clear" w:color="auto" w:fill="FFFFFF"/>
        <w:jc w:val="both"/>
        <w:rPr>
          <w:b/>
          <w:bCs/>
          <w:sz w:val="22"/>
          <w:szCs w:val="22"/>
          <w:lang w:val="en-US" w:eastAsia="x-none"/>
        </w:rPr>
      </w:pPr>
      <w:r w:rsidRPr="000E445F">
        <w:rPr>
          <w:b/>
          <w:bCs/>
          <w:sz w:val="22"/>
          <w:szCs w:val="22"/>
          <w:lang w:val="en-US" w:eastAsia="x-none"/>
        </w:rPr>
        <w:t>METHOD</w:t>
      </w:r>
    </w:p>
    <w:p w14:paraId="54243F9F" w14:textId="77777777" w:rsidR="00836E8A" w:rsidRPr="000E445F" w:rsidRDefault="00836E8A" w:rsidP="000E445F">
      <w:pPr>
        <w:shd w:val="clear" w:color="auto" w:fill="FFFFFF"/>
        <w:jc w:val="both"/>
        <w:rPr>
          <w:b/>
          <w:bCs/>
          <w:sz w:val="22"/>
          <w:szCs w:val="22"/>
          <w:lang w:val="en-US" w:eastAsia="x-none"/>
        </w:rPr>
      </w:pPr>
      <w:r w:rsidRPr="000E445F">
        <w:rPr>
          <w:b/>
          <w:bCs/>
          <w:sz w:val="22"/>
          <w:szCs w:val="22"/>
          <w:lang w:val="en-US" w:eastAsia="x-none"/>
        </w:rPr>
        <w:t xml:space="preserve"> </w:t>
      </w:r>
    </w:p>
    <w:p w14:paraId="0DA99E3E" w14:textId="77777777" w:rsidR="00836E8A" w:rsidRPr="000E445F" w:rsidRDefault="00836E8A" w:rsidP="000E445F">
      <w:pPr>
        <w:shd w:val="clear" w:color="auto" w:fill="FFFFFF"/>
        <w:ind w:firstLine="540"/>
        <w:jc w:val="both"/>
        <w:rPr>
          <w:sz w:val="22"/>
          <w:szCs w:val="22"/>
          <w:lang w:val="en-US" w:eastAsia="x-none"/>
        </w:rPr>
      </w:pPr>
      <w:r w:rsidRPr="000E445F">
        <w:rPr>
          <w:bCs/>
          <w:color w:val="000000"/>
          <w:sz w:val="22"/>
          <w:szCs w:val="22"/>
        </w:rPr>
        <w:t>This</w:t>
      </w:r>
      <w:r w:rsidRPr="000E445F">
        <w:rPr>
          <w:sz w:val="22"/>
          <w:szCs w:val="22"/>
          <w:lang w:val="en-US" w:eastAsia="x-none"/>
        </w:rPr>
        <w:t xml:space="preserve"> research adopts the method of library research to explore and analyze the recontextualization of Islamic educational thought within Fazlur Rahman's intellectual </w:t>
      </w:r>
      <w:r w:rsidR="00E86E98" w:rsidRPr="000E445F">
        <w:rPr>
          <w:sz w:val="22"/>
          <w:szCs w:val="22"/>
          <w:lang w:val="en-US" w:eastAsia="x-none"/>
        </w:rPr>
        <w:t xml:space="preserve">framework </w:t>
      </w:r>
      <w:r w:rsidR="00E86E98" w:rsidRPr="000E445F">
        <w:rPr>
          <w:sz w:val="22"/>
          <w:szCs w:val="22"/>
          <w:lang w:val="en-US" w:eastAsia="x-none"/>
        </w:rPr>
        <w:fldChar w:fldCharType="begin"/>
      </w:r>
      <w:r w:rsidR="00E86E98" w:rsidRPr="000E445F">
        <w:rPr>
          <w:sz w:val="22"/>
          <w:szCs w:val="22"/>
          <w:lang w:val="en-US" w:eastAsia="x-none"/>
        </w:rPr>
        <w:instrText xml:space="preserve"> ADDIN ZOTERO_ITEM CSL_CITATION {"citationID":"AVK756sH","properties":{"formattedCitation":"(Khatibah, 2011)","plainCitation":"(Khatibah, 2011)","noteIndex":0},"citationItems":[{"id":50,"uris":["http://zotero.org/users/local/e6gbTcUu/items/3AS9CJSL"],"itemData":{"id":50,"type":"article-journal","collection-title":"01","container-title":"Iqra': Jurnal  Perpustakaan dan Informasi","page":"36-39","title":"Penelitian  Kepustakaan","volume":"5","author":[{"family":"Khatibah","given":""}],"issued":{"date-parts":[["2011"]]}}}],"schema":"https://github.com/citation-style-language/schema/raw/master/csl-citation.json"} </w:instrText>
      </w:r>
      <w:r w:rsidR="00E86E98" w:rsidRPr="000E445F">
        <w:rPr>
          <w:sz w:val="22"/>
          <w:szCs w:val="22"/>
          <w:lang w:val="en-US" w:eastAsia="x-none"/>
        </w:rPr>
        <w:fldChar w:fldCharType="separate"/>
      </w:r>
      <w:r w:rsidR="00E86E98" w:rsidRPr="000E445F">
        <w:rPr>
          <w:sz w:val="22"/>
          <w:szCs w:val="22"/>
        </w:rPr>
        <w:t>(Khatibah, 2011)</w:t>
      </w:r>
      <w:r w:rsidR="00E86E98" w:rsidRPr="000E445F">
        <w:rPr>
          <w:sz w:val="22"/>
          <w:szCs w:val="22"/>
          <w:lang w:val="en-US" w:eastAsia="x-none"/>
        </w:rPr>
        <w:fldChar w:fldCharType="end"/>
      </w:r>
      <w:r w:rsidR="00E86E98" w:rsidRPr="000E445F">
        <w:rPr>
          <w:sz w:val="22"/>
          <w:szCs w:val="22"/>
          <w:lang w:val="en-US" w:eastAsia="x-none"/>
        </w:rPr>
        <w:t>.</w:t>
      </w:r>
      <w:r w:rsidRPr="000E445F">
        <w:rPr>
          <w:sz w:val="22"/>
          <w:szCs w:val="22"/>
          <w:lang w:val="en-US" w:eastAsia="x-none"/>
        </w:rPr>
        <w:t xml:space="preserve"> This method is chosen because the research is analytical and more focused on understanding concepts and ideas in the literature rather than empirical research. The following are the stages and steps in this library research method:</w:t>
      </w:r>
    </w:p>
    <w:p w14:paraId="3F285E15" w14:textId="77777777" w:rsidR="00836E8A" w:rsidRPr="000E445F" w:rsidRDefault="00836E8A" w:rsidP="000E445F">
      <w:pPr>
        <w:pStyle w:val="ListParagraph"/>
        <w:numPr>
          <w:ilvl w:val="0"/>
          <w:numId w:val="5"/>
        </w:numPr>
        <w:shd w:val="clear" w:color="auto" w:fill="FFFFFF"/>
        <w:spacing w:after="0" w:line="240" w:lineRule="auto"/>
        <w:ind w:left="284" w:hanging="284"/>
        <w:jc w:val="both"/>
        <w:rPr>
          <w:sz w:val="22"/>
          <w:szCs w:val="22"/>
          <w:lang w:eastAsia="x-none"/>
        </w:rPr>
      </w:pPr>
      <w:r w:rsidRPr="000E445F">
        <w:rPr>
          <w:sz w:val="22"/>
          <w:szCs w:val="22"/>
          <w:lang w:eastAsia="x-none"/>
        </w:rPr>
        <w:t xml:space="preserve">Identification of Fazlur Rahman's Works: The initial step involves identifying and collecting relevant works by Fazlur Rahman pertaining </w:t>
      </w:r>
      <w:r w:rsidRPr="000E445F">
        <w:rPr>
          <w:sz w:val="22"/>
          <w:szCs w:val="22"/>
          <w:lang w:eastAsia="x-none"/>
        </w:rPr>
        <w:t>to Islamic educational thought. This includes books, papers, articles, and other writings that encompass</w:t>
      </w:r>
      <w:r w:rsidR="00E86E98" w:rsidRPr="000E445F">
        <w:rPr>
          <w:sz w:val="22"/>
          <w:szCs w:val="22"/>
          <w:lang w:eastAsia="x-none"/>
        </w:rPr>
        <w:t xml:space="preserve"> his views on Islamic education </w:t>
      </w:r>
      <w:r w:rsidR="00E86E98" w:rsidRPr="000E445F">
        <w:rPr>
          <w:sz w:val="22"/>
          <w:szCs w:val="22"/>
          <w:lang w:eastAsia="x-none"/>
        </w:rPr>
        <w:fldChar w:fldCharType="begin"/>
      </w:r>
      <w:r w:rsidR="00E86E98" w:rsidRPr="000E445F">
        <w:rPr>
          <w:sz w:val="22"/>
          <w:szCs w:val="22"/>
          <w:lang w:eastAsia="x-none"/>
        </w:rPr>
        <w:instrText xml:space="preserve"> ADDIN ZOTERO_ITEM CSL_CITATION {"citationID":"wEWxIWcL","properties":{"formattedCitation":"(Sari &amp; Asmendri, 2020)","plainCitation":"(Sari &amp; Asmendri, 2020)","noteIndex":0},"citationItems":[{"id":45,"uris":["http://zotero.org/users/local/e6gbTcUu/items/X52YQ69X"],"itemData":{"id":45,"type":"article-journal","abstract":"Thesis is a scientific paper compiled by undergraduate students to complete their education. Many methods are used by students to obtain data or information in the preparation of this thesis. This form of activity is often used by students to obtain data by conducting field research. However, this type of research cannot always be carried out, especially in a co-19 pandemic emergency. Literature research is the right way to produce scientific work. But not all students are ready to do this library research. One reason is that there are no guidelines and examples they can guide to conducting this research. So the purpose of this writing is to provide guidelines for students and lecturers to carry out library research in the field of education.","container-title":"Natural Science","DOI":"10.15548/nsc.v6i1.1555","ISSN":"2715-470X","issue":"1","journalAbbreviation":"NSc","language":"id","page":"41-53","source":"DOI.org (Crossref)","title":"Penelitian Kepustakaan (Library Research) dalam Penelitian Pendidikan IPA","volume":"6","author":[{"family":"Sari","given":"Milya"},{"family":"Asmendri","given":"Asmendri"}],"issued":{"date-parts":[["2020",6,10]]}}}],"schema":"https://github.com/citation-style-language/schema/raw/master/csl-citation.json"} </w:instrText>
      </w:r>
      <w:r w:rsidR="00E86E98" w:rsidRPr="000E445F">
        <w:rPr>
          <w:sz w:val="22"/>
          <w:szCs w:val="22"/>
          <w:lang w:eastAsia="x-none"/>
        </w:rPr>
        <w:fldChar w:fldCharType="separate"/>
      </w:r>
      <w:r w:rsidR="00E86E98" w:rsidRPr="000E445F">
        <w:rPr>
          <w:sz w:val="22"/>
          <w:szCs w:val="22"/>
        </w:rPr>
        <w:t xml:space="preserve">(Sari &amp; </w:t>
      </w:r>
      <w:proofErr w:type="spellStart"/>
      <w:r w:rsidR="00E86E98" w:rsidRPr="000E445F">
        <w:rPr>
          <w:sz w:val="22"/>
          <w:szCs w:val="22"/>
        </w:rPr>
        <w:t>Asmendri</w:t>
      </w:r>
      <w:proofErr w:type="spellEnd"/>
      <w:r w:rsidR="00E86E98" w:rsidRPr="000E445F">
        <w:rPr>
          <w:sz w:val="22"/>
          <w:szCs w:val="22"/>
        </w:rPr>
        <w:t>, 2020)</w:t>
      </w:r>
      <w:r w:rsidR="00E86E98" w:rsidRPr="000E445F">
        <w:rPr>
          <w:sz w:val="22"/>
          <w:szCs w:val="22"/>
          <w:lang w:eastAsia="x-none"/>
        </w:rPr>
        <w:fldChar w:fldCharType="end"/>
      </w:r>
      <w:r w:rsidR="00E86E98" w:rsidRPr="000E445F">
        <w:rPr>
          <w:sz w:val="22"/>
          <w:szCs w:val="22"/>
          <w:lang w:eastAsia="x-none"/>
        </w:rPr>
        <w:t>.</w:t>
      </w:r>
    </w:p>
    <w:p w14:paraId="0AAE0FE4" w14:textId="77777777" w:rsidR="00836E8A" w:rsidRPr="000E445F" w:rsidRDefault="00836E8A" w:rsidP="000E445F">
      <w:pPr>
        <w:pStyle w:val="ListParagraph"/>
        <w:numPr>
          <w:ilvl w:val="0"/>
          <w:numId w:val="5"/>
        </w:numPr>
        <w:shd w:val="clear" w:color="auto" w:fill="FFFFFF"/>
        <w:spacing w:after="0" w:line="240" w:lineRule="auto"/>
        <w:ind w:left="284" w:hanging="284"/>
        <w:jc w:val="both"/>
        <w:rPr>
          <w:sz w:val="22"/>
          <w:szCs w:val="22"/>
          <w:lang w:eastAsia="x-none"/>
        </w:rPr>
      </w:pPr>
      <w:r w:rsidRPr="000E445F">
        <w:rPr>
          <w:sz w:val="22"/>
          <w:szCs w:val="22"/>
          <w:lang w:eastAsia="x-none"/>
        </w:rPr>
        <w:t>Selection of Literature Materials: After gathering various sources, the next step is to select literature materials. Selection is based on relevance to the research topic a</w:t>
      </w:r>
      <w:r w:rsidR="00E86E98" w:rsidRPr="000E445F">
        <w:rPr>
          <w:sz w:val="22"/>
          <w:szCs w:val="22"/>
          <w:lang w:eastAsia="x-none"/>
        </w:rPr>
        <w:t xml:space="preserve">nd the quality of these sources </w:t>
      </w:r>
      <w:r w:rsidR="00E86E98" w:rsidRPr="000E445F">
        <w:rPr>
          <w:sz w:val="22"/>
          <w:szCs w:val="22"/>
          <w:lang w:eastAsia="x-none"/>
        </w:rPr>
        <w:fldChar w:fldCharType="begin"/>
      </w:r>
      <w:r w:rsidR="00E86E98" w:rsidRPr="000E445F">
        <w:rPr>
          <w:sz w:val="22"/>
          <w:szCs w:val="22"/>
          <w:lang w:eastAsia="x-none"/>
        </w:rPr>
        <w:instrText xml:space="preserve"> ADDIN ZOTERO_ITEM CSL_CITATION {"citationID":"8ADZzfD4","properties":{"formattedCitation":"(Atsani &amp; Ulyan, 2022)","plainCitation":"(Atsani &amp; Ulyan, 2022)","noteIndex":0},"citationItems":[{"id":77,"uris":["http://zotero.org/users/local/e6gbTcUu/items/KPWF5CTX"],"itemData":{"id":77,"type":"article-journal","container-title":"Al-Munawwarah: Jurnal Pendidikan Islam","issue":"2","page":"11-28","title":"Varian Islam Nusantara di Kalimantan, Sulawesi dan Papua","volume":"14","author":[{"family":"Atsani","given":"Lalu Gede Muhammad Zainuddin"},{"family":"Ulyan","given":"Nasri"}],"issued":{"date-parts":[["2022"]]}}}],"schema":"https://github.com/citation-style-language/schema/raw/master/csl-citation.json"} </w:instrText>
      </w:r>
      <w:r w:rsidR="00E86E98" w:rsidRPr="000E445F">
        <w:rPr>
          <w:sz w:val="22"/>
          <w:szCs w:val="22"/>
          <w:lang w:eastAsia="x-none"/>
        </w:rPr>
        <w:fldChar w:fldCharType="separate"/>
      </w:r>
      <w:r w:rsidR="00E86E98" w:rsidRPr="000E445F">
        <w:rPr>
          <w:sz w:val="22"/>
          <w:szCs w:val="22"/>
        </w:rPr>
        <w:t>(</w:t>
      </w:r>
      <w:proofErr w:type="spellStart"/>
      <w:r w:rsidR="00E86E98" w:rsidRPr="000E445F">
        <w:rPr>
          <w:sz w:val="22"/>
          <w:szCs w:val="22"/>
        </w:rPr>
        <w:t>Atsani</w:t>
      </w:r>
      <w:proofErr w:type="spellEnd"/>
      <w:r w:rsidR="00E86E98" w:rsidRPr="000E445F">
        <w:rPr>
          <w:sz w:val="22"/>
          <w:szCs w:val="22"/>
        </w:rPr>
        <w:t xml:space="preserve"> &amp; Ulyan, 2022)</w:t>
      </w:r>
      <w:r w:rsidR="00E86E98" w:rsidRPr="000E445F">
        <w:rPr>
          <w:sz w:val="22"/>
          <w:szCs w:val="22"/>
          <w:lang w:eastAsia="x-none"/>
        </w:rPr>
        <w:fldChar w:fldCharType="end"/>
      </w:r>
      <w:r w:rsidR="00E86E98" w:rsidRPr="000E445F">
        <w:rPr>
          <w:sz w:val="22"/>
          <w:szCs w:val="22"/>
          <w:lang w:eastAsia="x-none"/>
        </w:rPr>
        <w:t>.</w:t>
      </w:r>
    </w:p>
    <w:p w14:paraId="52A46383" w14:textId="77777777" w:rsidR="00836E8A" w:rsidRPr="000E445F" w:rsidRDefault="00836E8A" w:rsidP="000E445F">
      <w:pPr>
        <w:pStyle w:val="ListParagraph"/>
        <w:numPr>
          <w:ilvl w:val="0"/>
          <w:numId w:val="5"/>
        </w:numPr>
        <w:shd w:val="clear" w:color="auto" w:fill="FFFFFF"/>
        <w:spacing w:after="0" w:line="240" w:lineRule="auto"/>
        <w:ind w:left="284" w:hanging="284"/>
        <w:jc w:val="both"/>
        <w:rPr>
          <w:sz w:val="22"/>
          <w:szCs w:val="22"/>
          <w:lang w:eastAsia="x-none"/>
        </w:rPr>
      </w:pPr>
      <w:r w:rsidRPr="000E445F">
        <w:rPr>
          <w:sz w:val="22"/>
          <w:szCs w:val="22"/>
          <w:lang w:eastAsia="x-none"/>
        </w:rPr>
        <w:t>Critical Analysis of Fazlur Rahman's Works: Critical analysis is conducted on the selected works by Fazlur Rahman. This includes gaining a deep understanding of his thoughts, concepts, and vie</w:t>
      </w:r>
      <w:r w:rsidR="00E86E98" w:rsidRPr="000E445F">
        <w:rPr>
          <w:sz w:val="22"/>
          <w:szCs w:val="22"/>
          <w:lang w:eastAsia="x-none"/>
        </w:rPr>
        <w:t xml:space="preserve">ws related to Islamic education </w:t>
      </w:r>
      <w:r w:rsidR="00E86E98" w:rsidRPr="000E445F">
        <w:rPr>
          <w:sz w:val="22"/>
          <w:szCs w:val="22"/>
          <w:lang w:eastAsia="x-none"/>
        </w:rPr>
        <w:fldChar w:fldCharType="begin"/>
      </w:r>
      <w:r w:rsidR="00E86E98" w:rsidRPr="000E445F">
        <w:rPr>
          <w:sz w:val="22"/>
          <w:szCs w:val="22"/>
          <w:lang w:eastAsia="x-none"/>
        </w:rPr>
        <w:instrText xml:space="preserve"> ADDIN ZOTERO_ITEM CSL_CITATION {"citationID":"flKvqmKY","properties":{"formattedCitation":"(Atsani &amp; Nasri, 2021)","plainCitation":"(Atsani &amp; Nasri, 2021)","noteIndex":0},"citationItems":[{"id":73,"uris":["http://zotero.org/users/local/e6gbTcUu/items/ZVIQ49ND"],"itemData":{"id":73,"type":"article-journal","container-title":"Kamaya: Jurnal Ilmu Agama","DOI":"https://doi.org/10.37329/kamaya.v4i3.1411","issue":"3","page":"401-415","title":"Declaration Of Understanding Radicalism To Islam (Critical Analysis of Islamic Religious Educational Materials in Response to Allegations of Understanding Radicalism to Muslims)","volume":"4","author":[{"family":"Atsani","given":"Lalu Gede Muhammad Zainuddin"},{"family":"Nasri","given":"Ulyan"}],"issued":{"date-parts":[["2021"]]}}}],"schema":"https://github.com/citation-style-language/schema/raw/master/csl-citation.json"} </w:instrText>
      </w:r>
      <w:r w:rsidR="00E86E98" w:rsidRPr="000E445F">
        <w:rPr>
          <w:sz w:val="22"/>
          <w:szCs w:val="22"/>
          <w:lang w:eastAsia="x-none"/>
        </w:rPr>
        <w:fldChar w:fldCharType="separate"/>
      </w:r>
      <w:r w:rsidR="00E86E98" w:rsidRPr="000E445F">
        <w:rPr>
          <w:sz w:val="22"/>
          <w:szCs w:val="22"/>
        </w:rPr>
        <w:t>(</w:t>
      </w:r>
      <w:proofErr w:type="spellStart"/>
      <w:r w:rsidR="00E86E98" w:rsidRPr="000E445F">
        <w:rPr>
          <w:sz w:val="22"/>
          <w:szCs w:val="22"/>
        </w:rPr>
        <w:t>Atsani</w:t>
      </w:r>
      <w:proofErr w:type="spellEnd"/>
      <w:r w:rsidR="00E86E98" w:rsidRPr="000E445F">
        <w:rPr>
          <w:sz w:val="22"/>
          <w:szCs w:val="22"/>
        </w:rPr>
        <w:t xml:space="preserve"> &amp; Nasri, 2021)</w:t>
      </w:r>
      <w:r w:rsidR="00E86E98" w:rsidRPr="000E445F">
        <w:rPr>
          <w:sz w:val="22"/>
          <w:szCs w:val="22"/>
          <w:lang w:eastAsia="x-none"/>
        </w:rPr>
        <w:fldChar w:fldCharType="end"/>
      </w:r>
    </w:p>
    <w:p w14:paraId="078A6F96" w14:textId="77777777" w:rsidR="00836E8A" w:rsidRPr="000E445F" w:rsidRDefault="00836E8A" w:rsidP="000E445F">
      <w:pPr>
        <w:pStyle w:val="ListParagraph"/>
        <w:numPr>
          <w:ilvl w:val="0"/>
          <w:numId w:val="5"/>
        </w:numPr>
        <w:shd w:val="clear" w:color="auto" w:fill="FFFFFF"/>
        <w:spacing w:after="0" w:line="240" w:lineRule="auto"/>
        <w:ind w:left="284" w:hanging="284"/>
        <w:jc w:val="both"/>
        <w:rPr>
          <w:sz w:val="22"/>
          <w:szCs w:val="22"/>
          <w:lang w:eastAsia="x-none"/>
        </w:rPr>
      </w:pPr>
      <w:r w:rsidRPr="000E445F">
        <w:rPr>
          <w:sz w:val="22"/>
          <w:szCs w:val="22"/>
          <w:lang w:eastAsia="x-none"/>
        </w:rPr>
        <w:t>Classification of Themes and Concepts: Important themes and concepts that emerge from Fazlur Rahman's works are identified and classified. These may include concepts such as recontextualization, educational meth</w:t>
      </w:r>
      <w:r w:rsidR="00E86E98" w:rsidRPr="000E445F">
        <w:rPr>
          <w:sz w:val="22"/>
          <w:szCs w:val="22"/>
          <w:lang w:eastAsia="x-none"/>
        </w:rPr>
        <w:t xml:space="preserve">ods, Islamic values, and others </w:t>
      </w:r>
      <w:r w:rsidR="00E86E98" w:rsidRPr="000E445F">
        <w:rPr>
          <w:sz w:val="22"/>
          <w:szCs w:val="22"/>
          <w:lang w:eastAsia="x-none"/>
        </w:rPr>
        <w:fldChar w:fldCharType="begin"/>
      </w:r>
      <w:r w:rsidR="00E86E98" w:rsidRPr="000E445F">
        <w:rPr>
          <w:sz w:val="22"/>
          <w:szCs w:val="22"/>
          <w:lang w:eastAsia="x-none"/>
        </w:rPr>
        <w:instrText xml:space="preserve"> ADDIN ZOTERO_ITEM CSL_CITATION {"citationID":"s4mgfnnn","properties":{"formattedCitation":"(Atsani, Nasri, &amp; Walad, 2023)","plainCitation":"(Atsani, Nasri, &amp; Walad, 2023)","noteIndex":0},"citationItems":[{"id":76,"uris":["http://zotero.org/users/local/e6gbTcUu/items/KG52MABP"],"itemData":{"id":76,"type":"article-journal","container-title":"Proceding International Conference On Islam, Law, and Society (INCOILS) 2022","issue":"1","page":"4","title":"Getting to Know Ahl al-Sunnah wa al-Jema'ah in Context Nahdlatul Wathan","volume":"2","author":[{"family":"Atsani","given":"Lalu Gede Muhammad Zainuddin"},{"family":"Nasri","given":"Ulyan"},{"family":"Walad","given":"Muzakkir"}],"issued":{"date-parts":[["2023"]]}}}],"schema":"https://github.com/citation-style-language/schema/raw/master/csl-citation.json"} </w:instrText>
      </w:r>
      <w:r w:rsidR="00E86E98" w:rsidRPr="000E445F">
        <w:rPr>
          <w:sz w:val="22"/>
          <w:szCs w:val="22"/>
          <w:lang w:eastAsia="x-none"/>
        </w:rPr>
        <w:fldChar w:fldCharType="separate"/>
      </w:r>
      <w:r w:rsidR="00E86E98" w:rsidRPr="000E445F">
        <w:rPr>
          <w:sz w:val="22"/>
          <w:szCs w:val="22"/>
        </w:rPr>
        <w:t>(</w:t>
      </w:r>
      <w:proofErr w:type="spellStart"/>
      <w:r w:rsidR="00E86E98" w:rsidRPr="000E445F">
        <w:rPr>
          <w:sz w:val="22"/>
          <w:szCs w:val="22"/>
        </w:rPr>
        <w:t>Atsani</w:t>
      </w:r>
      <w:proofErr w:type="spellEnd"/>
      <w:r w:rsidR="00E86E98" w:rsidRPr="000E445F">
        <w:rPr>
          <w:sz w:val="22"/>
          <w:szCs w:val="22"/>
        </w:rPr>
        <w:t>, Nasri, &amp; Walad, 2023)</w:t>
      </w:r>
      <w:r w:rsidR="00E86E98" w:rsidRPr="000E445F">
        <w:rPr>
          <w:sz w:val="22"/>
          <w:szCs w:val="22"/>
          <w:lang w:eastAsia="x-none"/>
        </w:rPr>
        <w:fldChar w:fldCharType="end"/>
      </w:r>
      <w:r w:rsidR="00E86E98" w:rsidRPr="000E445F">
        <w:rPr>
          <w:sz w:val="22"/>
          <w:szCs w:val="22"/>
          <w:lang w:eastAsia="x-none"/>
        </w:rPr>
        <w:t>.</w:t>
      </w:r>
    </w:p>
    <w:p w14:paraId="64E77C8C" w14:textId="77777777" w:rsidR="00836E8A" w:rsidRPr="000E445F" w:rsidRDefault="00836E8A" w:rsidP="000E445F">
      <w:pPr>
        <w:pStyle w:val="ListParagraph"/>
        <w:numPr>
          <w:ilvl w:val="0"/>
          <w:numId w:val="5"/>
        </w:numPr>
        <w:shd w:val="clear" w:color="auto" w:fill="FFFFFF"/>
        <w:spacing w:after="0" w:line="240" w:lineRule="auto"/>
        <w:ind w:left="284" w:hanging="284"/>
        <w:jc w:val="both"/>
        <w:rPr>
          <w:sz w:val="22"/>
          <w:szCs w:val="22"/>
          <w:lang w:eastAsia="x-none"/>
        </w:rPr>
      </w:pPr>
      <w:r w:rsidRPr="000E445F">
        <w:rPr>
          <w:sz w:val="22"/>
          <w:szCs w:val="22"/>
          <w:lang w:eastAsia="x-none"/>
        </w:rPr>
        <w:t>Synthesis of Findings: Findings from critical analysis and the classification of themes are synthesized to form a more comprehensive understanding of Fazlur Rahman's Islamic educational thought. This includes understanding how his thinking is relevant in addressing cont</w:t>
      </w:r>
      <w:r w:rsidR="00E86E98" w:rsidRPr="000E445F">
        <w:rPr>
          <w:sz w:val="22"/>
          <w:szCs w:val="22"/>
          <w:lang w:eastAsia="x-none"/>
        </w:rPr>
        <w:t xml:space="preserve">emporary educational challenges </w:t>
      </w:r>
      <w:r w:rsidR="00E86E98" w:rsidRPr="000E445F">
        <w:rPr>
          <w:sz w:val="22"/>
          <w:szCs w:val="22"/>
          <w:lang w:eastAsia="x-none"/>
        </w:rPr>
        <w:fldChar w:fldCharType="begin"/>
      </w:r>
      <w:r w:rsidR="00E86E98" w:rsidRPr="000E445F">
        <w:rPr>
          <w:sz w:val="22"/>
          <w:szCs w:val="22"/>
          <w:lang w:eastAsia="x-none"/>
        </w:rPr>
        <w:instrText xml:space="preserve"> ADDIN ZOTERO_ITEM CSL_CITATION {"citationID":"JxPNdxFG","properties":{"formattedCitation":"(Atsani &amp; Nasri, 2023)","plainCitation":"(Atsani &amp; Nasri, 2023)","noteIndex":0},"citationItems":[{"id":71,"uris":["http://zotero.org/users/local/e6gbTcUu/items/TZQBQLK7"],"itemData":{"id":71,"type":"article-journal","container-title":"Al Hikmah: Journal of Education","issue":"1","page":"77-92","title":"Management of the Nahdlatul Wathan Lombok Qur'an Home Education Strategy in Creating Qur'anic Generations","volume":"4","author":[{"family":"Atsani","given":"Lalu Gede Muhammad Zainuddin"},{"family":"Nasri","given":"Ulyan"}],"issued":{"date-parts":[["2023"]]}}}],"schema":"https://github.com/citation-style-language/schema/raw/master/csl-citation.json"} </w:instrText>
      </w:r>
      <w:r w:rsidR="00E86E98" w:rsidRPr="000E445F">
        <w:rPr>
          <w:sz w:val="22"/>
          <w:szCs w:val="22"/>
          <w:lang w:eastAsia="x-none"/>
        </w:rPr>
        <w:fldChar w:fldCharType="separate"/>
      </w:r>
      <w:r w:rsidR="00E86E98" w:rsidRPr="000E445F">
        <w:rPr>
          <w:sz w:val="22"/>
          <w:szCs w:val="22"/>
        </w:rPr>
        <w:t>(</w:t>
      </w:r>
      <w:proofErr w:type="spellStart"/>
      <w:r w:rsidR="00E86E98" w:rsidRPr="000E445F">
        <w:rPr>
          <w:sz w:val="22"/>
          <w:szCs w:val="22"/>
        </w:rPr>
        <w:t>Atsani</w:t>
      </w:r>
      <w:proofErr w:type="spellEnd"/>
      <w:r w:rsidR="00E86E98" w:rsidRPr="000E445F">
        <w:rPr>
          <w:sz w:val="22"/>
          <w:szCs w:val="22"/>
        </w:rPr>
        <w:t xml:space="preserve"> &amp; Nasri, 2023)</w:t>
      </w:r>
      <w:r w:rsidR="00E86E98" w:rsidRPr="000E445F">
        <w:rPr>
          <w:sz w:val="22"/>
          <w:szCs w:val="22"/>
          <w:lang w:eastAsia="x-none"/>
        </w:rPr>
        <w:fldChar w:fldCharType="end"/>
      </w:r>
      <w:r w:rsidR="00E86E98" w:rsidRPr="000E445F">
        <w:rPr>
          <w:sz w:val="22"/>
          <w:szCs w:val="22"/>
          <w:lang w:eastAsia="x-none"/>
        </w:rPr>
        <w:t>.</w:t>
      </w:r>
    </w:p>
    <w:p w14:paraId="1FA1E366" w14:textId="77777777" w:rsidR="00836E8A" w:rsidRPr="000E445F" w:rsidRDefault="00836E8A" w:rsidP="000E445F">
      <w:pPr>
        <w:pStyle w:val="ListParagraph"/>
        <w:numPr>
          <w:ilvl w:val="0"/>
          <w:numId w:val="5"/>
        </w:numPr>
        <w:shd w:val="clear" w:color="auto" w:fill="FFFFFF"/>
        <w:spacing w:after="0" w:line="240" w:lineRule="auto"/>
        <w:ind w:left="284" w:hanging="284"/>
        <w:jc w:val="both"/>
        <w:rPr>
          <w:sz w:val="22"/>
          <w:szCs w:val="22"/>
          <w:lang w:eastAsia="x-none"/>
        </w:rPr>
      </w:pPr>
      <w:r w:rsidRPr="000E445F">
        <w:rPr>
          <w:sz w:val="22"/>
          <w:szCs w:val="22"/>
          <w:lang w:eastAsia="x-none"/>
        </w:rPr>
        <w:t>Comparison with Other Works: Fazlur Rahman's thoughts are compared with the works of other thinkers in the field of Islamic education to identify similarities, difference</w:t>
      </w:r>
      <w:r w:rsidR="00E86E98" w:rsidRPr="000E445F">
        <w:rPr>
          <w:sz w:val="22"/>
          <w:szCs w:val="22"/>
          <w:lang w:eastAsia="x-none"/>
        </w:rPr>
        <w:t xml:space="preserve">s, and his unique contributions </w:t>
      </w:r>
      <w:r w:rsidR="00E86E98" w:rsidRPr="000E445F">
        <w:rPr>
          <w:sz w:val="22"/>
          <w:szCs w:val="22"/>
          <w:lang w:eastAsia="x-none"/>
        </w:rPr>
        <w:fldChar w:fldCharType="begin"/>
      </w:r>
      <w:r w:rsidR="00E86E98" w:rsidRPr="000E445F">
        <w:rPr>
          <w:sz w:val="22"/>
          <w:szCs w:val="22"/>
          <w:lang w:eastAsia="x-none"/>
        </w:rPr>
        <w:instrText xml:space="preserve"> ADDIN ZOTERO_ITEM CSL_CITATION {"citationID":"s0aVJp3D","properties":{"formattedCitation":"(Zed, 2008)","plainCitation":"(Zed, 2008)","noteIndex":0},"citationItems":[{"id":157,"uris":["http://zotero.org/users/local/e6gbTcUu/items/EMRLWYZ7"],"itemData":{"id":157,"type":"book","edition":"Ke - 2","event-place":"Jakarta","publisher":"Yayasan Obor Indonesia","publisher-place":"Jakarta","title":"Metode penelitian kepustakaan","author":[{"family":"Zed","given":"Mestika"}],"issued":{"date-parts":[["2008"]]}}}],"schema":"https://github.com/citation-style-language/schema/raw/master/csl-citation.json"} </w:instrText>
      </w:r>
      <w:r w:rsidR="00E86E98" w:rsidRPr="000E445F">
        <w:rPr>
          <w:sz w:val="22"/>
          <w:szCs w:val="22"/>
          <w:lang w:eastAsia="x-none"/>
        </w:rPr>
        <w:fldChar w:fldCharType="separate"/>
      </w:r>
      <w:r w:rsidR="00E86E98" w:rsidRPr="000E445F">
        <w:rPr>
          <w:sz w:val="22"/>
          <w:szCs w:val="22"/>
        </w:rPr>
        <w:t>(Zed, 2008)</w:t>
      </w:r>
      <w:r w:rsidR="00E86E98" w:rsidRPr="000E445F">
        <w:rPr>
          <w:sz w:val="22"/>
          <w:szCs w:val="22"/>
          <w:lang w:eastAsia="x-none"/>
        </w:rPr>
        <w:fldChar w:fldCharType="end"/>
      </w:r>
    </w:p>
    <w:p w14:paraId="209D800C" w14:textId="77777777" w:rsidR="00836E8A" w:rsidRPr="000E445F" w:rsidRDefault="00836E8A" w:rsidP="000E445F">
      <w:pPr>
        <w:pStyle w:val="ListParagraph"/>
        <w:numPr>
          <w:ilvl w:val="0"/>
          <w:numId w:val="5"/>
        </w:numPr>
        <w:shd w:val="clear" w:color="auto" w:fill="FFFFFF"/>
        <w:spacing w:after="0" w:line="240" w:lineRule="auto"/>
        <w:ind w:left="284" w:hanging="284"/>
        <w:jc w:val="both"/>
        <w:rPr>
          <w:sz w:val="22"/>
          <w:szCs w:val="22"/>
          <w:lang w:eastAsia="x-none"/>
        </w:rPr>
      </w:pPr>
      <w:r w:rsidRPr="000E445F">
        <w:rPr>
          <w:sz w:val="22"/>
          <w:szCs w:val="22"/>
          <w:lang w:eastAsia="x-none"/>
        </w:rPr>
        <w:t>Conclusion: The research conclusion summarizes the main findings and identifies Fazlur Rahman's contributions to the recontextualization</w:t>
      </w:r>
      <w:r w:rsidR="00E86E98" w:rsidRPr="000E445F">
        <w:rPr>
          <w:sz w:val="22"/>
          <w:szCs w:val="22"/>
          <w:lang w:eastAsia="x-none"/>
        </w:rPr>
        <w:t xml:space="preserve"> of Islamic educational thought </w:t>
      </w:r>
      <w:r w:rsidR="00E86E98" w:rsidRPr="000E445F">
        <w:rPr>
          <w:sz w:val="22"/>
          <w:szCs w:val="22"/>
          <w:lang w:eastAsia="x-none"/>
        </w:rPr>
        <w:fldChar w:fldCharType="begin"/>
      </w:r>
      <w:r w:rsidR="00E86E98" w:rsidRPr="000E445F">
        <w:rPr>
          <w:sz w:val="22"/>
          <w:szCs w:val="22"/>
          <w:lang w:eastAsia="x-none"/>
        </w:rPr>
        <w:instrText xml:space="preserve"> ADDIN ZOTERO_ITEM CSL_CITATION {"citationID":"aKUhTbfT","properties":{"formattedCitation":"(Faisal, 1982)","plainCitation":"(Faisal, 1982)","noteIndex":0},"citationItems":[{"id":213,"uris":["http://zotero.org/users/local/e6gbTcUu/items/99QLVTYN"],"itemData":{"id":213,"type":"book","event-place":"Surabaya","publisher":"Usaha Nasional","publisher-place":"Surabaya","title":"Metodologi Penelitian Pendidikan","author":[{"family":"Faisal","given":"Sanapiah"}],"issued":{"date-parts":[["1982"]]}}}],"schema":"https://github.com/citation-style-language/schema/raw/master/csl-citation.json"} </w:instrText>
      </w:r>
      <w:r w:rsidR="00E86E98" w:rsidRPr="000E445F">
        <w:rPr>
          <w:sz w:val="22"/>
          <w:szCs w:val="22"/>
          <w:lang w:eastAsia="x-none"/>
        </w:rPr>
        <w:fldChar w:fldCharType="separate"/>
      </w:r>
      <w:r w:rsidR="00E86E98" w:rsidRPr="000E445F">
        <w:rPr>
          <w:sz w:val="22"/>
          <w:szCs w:val="22"/>
        </w:rPr>
        <w:t>(Faisal, 1982)</w:t>
      </w:r>
      <w:r w:rsidR="00E86E98" w:rsidRPr="000E445F">
        <w:rPr>
          <w:sz w:val="22"/>
          <w:szCs w:val="22"/>
          <w:lang w:eastAsia="x-none"/>
        </w:rPr>
        <w:fldChar w:fldCharType="end"/>
      </w:r>
    </w:p>
    <w:p w14:paraId="5546047B" w14:textId="77777777" w:rsidR="00836E8A" w:rsidRPr="000E445F" w:rsidRDefault="00836E8A" w:rsidP="000E445F">
      <w:pPr>
        <w:pStyle w:val="ListParagraph"/>
        <w:numPr>
          <w:ilvl w:val="0"/>
          <w:numId w:val="5"/>
        </w:numPr>
        <w:shd w:val="clear" w:color="auto" w:fill="FFFFFF"/>
        <w:spacing w:after="0" w:line="240" w:lineRule="auto"/>
        <w:ind w:left="284" w:hanging="284"/>
        <w:jc w:val="both"/>
        <w:rPr>
          <w:sz w:val="22"/>
          <w:szCs w:val="22"/>
          <w:lang w:eastAsia="x-none"/>
        </w:rPr>
      </w:pPr>
      <w:r w:rsidRPr="000E445F">
        <w:rPr>
          <w:sz w:val="22"/>
          <w:szCs w:val="22"/>
          <w:lang w:eastAsia="x-none"/>
        </w:rPr>
        <w:t>Implications and Recommendations: Lastly, the research provides implications and recommendations for the development of contemporary Islamic education ba</w:t>
      </w:r>
      <w:r w:rsidR="00E86E98" w:rsidRPr="000E445F">
        <w:rPr>
          <w:sz w:val="22"/>
          <w:szCs w:val="22"/>
          <w:lang w:eastAsia="x-none"/>
        </w:rPr>
        <w:t xml:space="preserve">sed on Fazlur Rahman's thinking </w:t>
      </w:r>
      <w:r w:rsidR="00E86E98" w:rsidRPr="000E445F">
        <w:rPr>
          <w:sz w:val="22"/>
          <w:szCs w:val="22"/>
          <w:lang w:eastAsia="x-none"/>
        </w:rPr>
        <w:fldChar w:fldCharType="begin"/>
      </w:r>
      <w:r w:rsidR="00E86E98" w:rsidRPr="000E445F">
        <w:rPr>
          <w:sz w:val="22"/>
          <w:szCs w:val="22"/>
          <w:lang w:eastAsia="x-none"/>
        </w:rPr>
        <w:instrText xml:space="preserve"> ADDIN ZOTERO_ITEM CSL_CITATION {"citationID":"pfbHNTNv","properties":{"formattedCitation":"(Tamzeh, 2009)","plainCitation":"(Tamzeh, 2009)","noteIndex":0},"citationItems":[{"id":212,"uris":["http://zotero.org/users/local/e6gbTcUu/items/PBHJ4HBA"],"itemData":{"id":212,"type":"book","event-place":"Yogyakarta","publisher":"Teras","publisher-place":"Yogyakarta","title":"Pengantar Metode Penelitian","author":[{"family":"Tamzeh","given":"Ahmad"}],"issued":{"date-parts":[["2009"]]}}}],"schema":"https://github.com/citation-style-language/schema/raw/master/csl-citation.json"} </w:instrText>
      </w:r>
      <w:r w:rsidR="00E86E98" w:rsidRPr="000E445F">
        <w:rPr>
          <w:sz w:val="22"/>
          <w:szCs w:val="22"/>
          <w:lang w:eastAsia="x-none"/>
        </w:rPr>
        <w:fldChar w:fldCharType="separate"/>
      </w:r>
      <w:r w:rsidR="00E86E98" w:rsidRPr="000E445F">
        <w:rPr>
          <w:sz w:val="22"/>
          <w:szCs w:val="22"/>
        </w:rPr>
        <w:t>(</w:t>
      </w:r>
      <w:proofErr w:type="spellStart"/>
      <w:r w:rsidR="00E86E98" w:rsidRPr="000E445F">
        <w:rPr>
          <w:sz w:val="22"/>
          <w:szCs w:val="22"/>
        </w:rPr>
        <w:t>Tamzeh</w:t>
      </w:r>
      <w:proofErr w:type="spellEnd"/>
      <w:r w:rsidR="00E86E98" w:rsidRPr="000E445F">
        <w:rPr>
          <w:sz w:val="22"/>
          <w:szCs w:val="22"/>
        </w:rPr>
        <w:t>, 2009)</w:t>
      </w:r>
      <w:r w:rsidR="00E86E98" w:rsidRPr="000E445F">
        <w:rPr>
          <w:sz w:val="22"/>
          <w:szCs w:val="22"/>
          <w:lang w:eastAsia="x-none"/>
        </w:rPr>
        <w:fldChar w:fldCharType="end"/>
      </w:r>
      <w:r w:rsidR="00E86E98" w:rsidRPr="000E445F">
        <w:rPr>
          <w:sz w:val="22"/>
          <w:szCs w:val="22"/>
          <w:lang w:eastAsia="x-none"/>
        </w:rPr>
        <w:t>.</w:t>
      </w:r>
    </w:p>
    <w:p w14:paraId="7A26BE65" w14:textId="77777777" w:rsidR="00836E8A" w:rsidRPr="000E445F" w:rsidRDefault="00836E8A" w:rsidP="000E445F">
      <w:pPr>
        <w:shd w:val="clear" w:color="auto" w:fill="FFFFFF"/>
        <w:ind w:firstLine="540"/>
        <w:jc w:val="both"/>
        <w:rPr>
          <w:sz w:val="22"/>
          <w:szCs w:val="22"/>
          <w:lang w:val="en-US" w:eastAsia="x-none"/>
        </w:rPr>
      </w:pPr>
      <w:r w:rsidRPr="000E445F">
        <w:rPr>
          <w:sz w:val="22"/>
          <w:szCs w:val="22"/>
          <w:lang w:val="en-US" w:eastAsia="x-none"/>
        </w:rPr>
        <w:t>This library research method will provide a deeper understanding of Fazlur Rahman's thinking on the recontextualization of Islamic education. By exploring his works and concepts, this research will offer a rich perspective on how this thinking can inspire changes in Islamic education in line with the demands of the modern era.</w:t>
      </w:r>
      <w:r w:rsidR="006F4108" w:rsidRPr="000E445F">
        <w:rPr>
          <w:sz w:val="22"/>
          <w:szCs w:val="22"/>
          <w:lang w:val="en-US" w:eastAsia="x-none"/>
        </w:rPr>
        <w:t xml:space="preserve"> According to Rahman, the purpose of </w:t>
      </w:r>
      <w:r w:rsidR="006F4108" w:rsidRPr="000E445F">
        <w:rPr>
          <w:sz w:val="22"/>
          <w:szCs w:val="22"/>
          <w:lang w:val="en-US" w:eastAsia="x-none"/>
        </w:rPr>
        <w:lastRenderedPageBreak/>
        <w:t>education according to the Quran is to develop individuals so that all the knowledge they acquire will become an integral part of their creative personality, enabling them to harness the resources of nature for the benefit of humanity and to create justice, progress, and order in the world. The Quran instructs humans to study the events within themselves, the universe, and the history of mankind on Earth carefully and profoundly and to draw lessons from them so that they can use their knowledge wisely.</w:t>
      </w:r>
    </w:p>
    <w:p w14:paraId="6247D76D" w14:textId="77777777" w:rsidR="00836E8A" w:rsidRPr="000E445F" w:rsidRDefault="00836E8A" w:rsidP="000E445F">
      <w:pPr>
        <w:shd w:val="clear" w:color="auto" w:fill="FFFFFF"/>
        <w:jc w:val="both"/>
        <w:rPr>
          <w:b/>
          <w:color w:val="000000"/>
          <w:sz w:val="22"/>
          <w:szCs w:val="22"/>
          <w:lang w:val="en-US"/>
        </w:rPr>
      </w:pPr>
    </w:p>
    <w:p w14:paraId="79204F27" w14:textId="77777777" w:rsidR="000B4384" w:rsidRPr="000E445F" w:rsidRDefault="000B4384" w:rsidP="000E445F">
      <w:pPr>
        <w:shd w:val="clear" w:color="auto" w:fill="FFFFFF"/>
        <w:jc w:val="both"/>
        <w:rPr>
          <w:b/>
          <w:color w:val="000000"/>
          <w:sz w:val="22"/>
          <w:szCs w:val="22"/>
        </w:rPr>
      </w:pPr>
      <w:r w:rsidRPr="000E445F">
        <w:rPr>
          <w:b/>
          <w:color w:val="000000"/>
          <w:sz w:val="22"/>
          <w:szCs w:val="22"/>
        </w:rPr>
        <w:t>RESULTS AND DISCUSSION</w:t>
      </w:r>
    </w:p>
    <w:p w14:paraId="67899436" w14:textId="77777777" w:rsidR="000B4384" w:rsidRPr="000E445F" w:rsidRDefault="000B4384" w:rsidP="000E445F">
      <w:pPr>
        <w:shd w:val="clear" w:color="auto" w:fill="FFFFFF"/>
        <w:ind w:firstLine="540"/>
        <w:jc w:val="both"/>
        <w:rPr>
          <w:b/>
          <w:color w:val="000000"/>
          <w:sz w:val="22"/>
          <w:szCs w:val="22"/>
        </w:rPr>
      </w:pPr>
    </w:p>
    <w:p w14:paraId="177F8E47" w14:textId="4B73DB81" w:rsidR="00E86E98" w:rsidRPr="000E445F" w:rsidRDefault="000B4384" w:rsidP="000E445F">
      <w:pPr>
        <w:shd w:val="clear" w:color="auto" w:fill="FFFFFF"/>
        <w:ind w:firstLine="540"/>
        <w:jc w:val="both"/>
        <w:rPr>
          <w:bCs/>
          <w:color w:val="000000"/>
          <w:sz w:val="22"/>
          <w:szCs w:val="22"/>
        </w:rPr>
      </w:pPr>
      <w:r w:rsidRPr="000E445F">
        <w:rPr>
          <w:bCs/>
          <w:color w:val="000000"/>
          <w:sz w:val="22"/>
          <w:szCs w:val="22"/>
        </w:rPr>
        <w:t xml:space="preserve">Fazlur Rahman (1928-1988) was a renowned Islamic thinker from Pakistan who had a significant impact </w:t>
      </w:r>
      <w:r w:rsidR="00E86E98" w:rsidRPr="000E445F">
        <w:rPr>
          <w:bCs/>
          <w:color w:val="000000"/>
          <w:sz w:val="22"/>
          <w:szCs w:val="22"/>
        </w:rPr>
        <w:t xml:space="preserve">on contemporary Islamic thought </w:t>
      </w:r>
      <w:r w:rsidR="00E86E98" w:rsidRPr="000E445F">
        <w:rPr>
          <w:bCs/>
          <w:color w:val="000000"/>
          <w:sz w:val="22"/>
          <w:szCs w:val="22"/>
        </w:rPr>
        <w:fldChar w:fldCharType="begin"/>
      </w:r>
      <w:r w:rsidR="00E86E98" w:rsidRPr="000E445F">
        <w:rPr>
          <w:bCs/>
          <w:color w:val="000000"/>
          <w:sz w:val="22"/>
          <w:szCs w:val="22"/>
        </w:rPr>
        <w:instrText xml:space="preserve"> ADDIN ZOTERO_ITEM CSL_CITATION {"citationID":"q9VSLVct","properties":{"formattedCitation":"(Khotimah, 2020)","plainCitation":"(Khotimah, 2020)","noteIndex":0},"citationItems":[{"id":335,"uris":["http://zotero.org/users/local/e6gbTcUu/items/WPCFH93B"],"itemData":{"id":335,"type":"article-journal","container-title":"Jurnal Ushuluddin","DOI":"http://dx.doi.org/10.24014/jush.v22i2.739","issue":"2","page":"239-253","title":"Pemikiran Fazlur Rahman Tentang Pendidikan Islam","volume":"22","author":[{"literal":"Khotimah"}],"issued":{"date-parts":[["2020"]]}}}],"schema":"https://github.com/citation-style-language/schema/raw/master/csl-citation.json"} </w:instrText>
      </w:r>
      <w:r w:rsidR="00E86E98" w:rsidRPr="000E445F">
        <w:rPr>
          <w:bCs/>
          <w:color w:val="000000"/>
          <w:sz w:val="22"/>
          <w:szCs w:val="22"/>
        </w:rPr>
        <w:fldChar w:fldCharType="separate"/>
      </w:r>
      <w:r w:rsidR="00E86E98" w:rsidRPr="000E445F">
        <w:rPr>
          <w:sz w:val="22"/>
          <w:szCs w:val="22"/>
        </w:rPr>
        <w:t>(</w:t>
      </w:r>
      <w:proofErr w:type="spellStart"/>
      <w:r w:rsidR="00E86E98" w:rsidRPr="000E445F">
        <w:rPr>
          <w:sz w:val="22"/>
          <w:szCs w:val="22"/>
        </w:rPr>
        <w:t>Khotimah</w:t>
      </w:r>
      <w:proofErr w:type="spellEnd"/>
      <w:r w:rsidR="00E86E98" w:rsidRPr="000E445F">
        <w:rPr>
          <w:sz w:val="22"/>
          <w:szCs w:val="22"/>
        </w:rPr>
        <w:t>, 2020)</w:t>
      </w:r>
      <w:r w:rsidR="00E86E98" w:rsidRPr="000E445F">
        <w:rPr>
          <w:bCs/>
          <w:color w:val="000000"/>
          <w:sz w:val="22"/>
          <w:szCs w:val="22"/>
        </w:rPr>
        <w:fldChar w:fldCharType="end"/>
      </w:r>
      <w:r w:rsidR="00E86E98" w:rsidRPr="000E445F">
        <w:rPr>
          <w:bCs/>
          <w:color w:val="000000"/>
          <w:sz w:val="22"/>
          <w:szCs w:val="22"/>
        </w:rPr>
        <w:t>.</w:t>
      </w:r>
      <w:r w:rsidRPr="000E445F">
        <w:rPr>
          <w:bCs/>
          <w:color w:val="000000"/>
          <w:sz w:val="22"/>
          <w:szCs w:val="22"/>
        </w:rPr>
        <w:t xml:space="preserve"> Here is a brief biography and some of his famous works</w:t>
      </w:r>
      <w:r w:rsidR="00E86E98" w:rsidRPr="000E445F">
        <w:rPr>
          <w:bCs/>
          <w:color w:val="000000"/>
          <w:sz w:val="22"/>
          <w:szCs w:val="22"/>
        </w:rPr>
        <w:t xml:space="preserve"> </w:t>
      </w:r>
      <w:r w:rsidR="00E86E98" w:rsidRPr="000E445F">
        <w:rPr>
          <w:bCs/>
          <w:color w:val="000000"/>
          <w:sz w:val="22"/>
          <w:szCs w:val="22"/>
        </w:rPr>
        <w:fldChar w:fldCharType="begin"/>
      </w:r>
      <w:r w:rsidR="00E86E98" w:rsidRPr="000E445F">
        <w:rPr>
          <w:bCs/>
          <w:color w:val="000000"/>
          <w:sz w:val="22"/>
          <w:szCs w:val="22"/>
        </w:rPr>
        <w:instrText xml:space="preserve"> ADDIN ZOTERO_ITEM CSL_CITATION {"citationID":"9ZsJ8HOC","properties":{"formattedCitation":"(Luthfi Hibatullah &amp; Ahmad Qomarudin, 2021)","plainCitation":"(Luthfi Hibatullah &amp; Ahmad Qomarudin, 2021)","noteIndex":0},"citationItems":[{"id":343,"uris":["http://zotero.org/users/local/e6gbTcUu/items/TBX8Y6FP"],"itemData":{"id":343,"type":"article-journal","container-title":"As-Sabiqun : Jurnal Pendidikan Islam Anak Usia Dini","DOI":"https://ejournal.stitpn.ac.id/index.php/assabiqun","issue":"1","page":"26-44","title":"Pemikiran Fazlur Rahman (Pragmatisinstrumental) Tentang Pendidikan dan Relevansinya dengan Dunia Modern","volume":"3","author":[{"literal":"Luthfi Hibatullah"},{"literal":"Ahmad Qomarudin"}],"issued":{"date-parts":[["2021"]]}}}],"schema":"https://github.com/citation-style-language/schema/raw/master/csl-citation.json"} </w:instrText>
      </w:r>
      <w:r w:rsidR="00E86E98" w:rsidRPr="000E445F">
        <w:rPr>
          <w:bCs/>
          <w:color w:val="000000"/>
          <w:sz w:val="22"/>
          <w:szCs w:val="22"/>
        </w:rPr>
        <w:fldChar w:fldCharType="separate"/>
      </w:r>
      <w:r w:rsidR="00E86E98" w:rsidRPr="000E445F">
        <w:rPr>
          <w:sz w:val="22"/>
          <w:szCs w:val="22"/>
        </w:rPr>
        <w:t>(</w:t>
      </w:r>
      <w:proofErr w:type="spellStart"/>
      <w:r w:rsidR="00E86E98" w:rsidRPr="000E445F">
        <w:rPr>
          <w:sz w:val="22"/>
          <w:szCs w:val="22"/>
        </w:rPr>
        <w:t>Luthfi</w:t>
      </w:r>
      <w:proofErr w:type="spellEnd"/>
      <w:r w:rsidR="00E86E98" w:rsidRPr="000E445F">
        <w:rPr>
          <w:sz w:val="22"/>
          <w:szCs w:val="22"/>
        </w:rPr>
        <w:t xml:space="preserve"> Hibatullah &amp; Ahmad </w:t>
      </w:r>
      <w:proofErr w:type="spellStart"/>
      <w:r w:rsidR="00E86E98" w:rsidRPr="000E445F">
        <w:rPr>
          <w:sz w:val="22"/>
          <w:szCs w:val="22"/>
        </w:rPr>
        <w:t>Qomarudin</w:t>
      </w:r>
      <w:proofErr w:type="spellEnd"/>
      <w:r w:rsidR="00E86E98" w:rsidRPr="000E445F">
        <w:rPr>
          <w:sz w:val="22"/>
          <w:szCs w:val="22"/>
        </w:rPr>
        <w:t>, 2021)</w:t>
      </w:r>
      <w:r w:rsidR="00E86E98" w:rsidRPr="000E445F">
        <w:rPr>
          <w:bCs/>
          <w:color w:val="000000"/>
          <w:sz w:val="22"/>
          <w:szCs w:val="22"/>
        </w:rPr>
        <w:fldChar w:fldCharType="end"/>
      </w:r>
      <w:r w:rsidRPr="000E445F">
        <w:rPr>
          <w:bCs/>
          <w:color w:val="000000"/>
          <w:sz w:val="22"/>
          <w:szCs w:val="22"/>
        </w:rPr>
        <w:t>:</w:t>
      </w:r>
    </w:p>
    <w:p w14:paraId="1381E601" w14:textId="77777777" w:rsidR="000B4384" w:rsidRPr="000E445F" w:rsidRDefault="000B4384" w:rsidP="000E445F">
      <w:pPr>
        <w:shd w:val="clear" w:color="auto" w:fill="FFFFFF"/>
        <w:jc w:val="both"/>
        <w:rPr>
          <w:b/>
          <w:color w:val="000000"/>
          <w:sz w:val="22"/>
          <w:szCs w:val="22"/>
        </w:rPr>
      </w:pPr>
      <w:r w:rsidRPr="000E445F">
        <w:rPr>
          <w:b/>
          <w:color w:val="000000"/>
          <w:sz w:val="22"/>
          <w:szCs w:val="22"/>
        </w:rPr>
        <w:t>Brief Biography:</w:t>
      </w:r>
    </w:p>
    <w:p w14:paraId="79616E48" w14:textId="77777777" w:rsidR="000B4384" w:rsidRPr="000E445F" w:rsidRDefault="000B4384" w:rsidP="000E445F">
      <w:pPr>
        <w:pStyle w:val="ListParagraph"/>
        <w:numPr>
          <w:ilvl w:val="0"/>
          <w:numId w:val="6"/>
        </w:numPr>
        <w:shd w:val="clear" w:color="auto" w:fill="FFFFFF"/>
        <w:spacing w:after="0" w:line="240" w:lineRule="auto"/>
        <w:ind w:left="284" w:hanging="284"/>
        <w:jc w:val="both"/>
        <w:rPr>
          <w:bCs/>
          <w:color w:val="000000"/>
          <w:sz w:val="22"/>
          <w:szCs w:val="22"/>
        </w:rPr>
      </w:pPr>
      <w:r w:rsidRPr="000E445F">
        <w:rPr>
          <w:bCs/>
          <w:color w:val="000000"/>
          <w:sz w:val="22"/>
          <w:szCs w:val="22"/>
        </w:rPr>
        <w:t>Birth: Fazlur Rahman was born on Septembe</w:t>
      </w:r>
      <w:r w:rsidR="00E86E98" w:rsidRPr="000E445F">
        <w:rPr>
          <w:bCs/>
          <w:color w:val="000000"/>
          <w:sz w:val="22"/>
          <w:szCs w:val="22"/>
        </w:rPr>
        <w:t>r 21, 1928, in Lahore, Pakistan</w:t>
      </w:r>
      <w:r w:rsidR="00E86E98" w:rsidRPr="000E445F">
        <w:rPr>
          <w:bCs/>
          <w:color w:val="000000"/>
          <w:sz w:val="22"/>
          <w:szCs w:val="22"/>
          <w:lang w:eastAsia="x-none"/>
        </w:rPr>
        <w:t xml:space="preserve"> </w:t>
      </w:r>
      <w:r w:rsidR="00E86E98" w:rsidRPr="000E445F">
        <w:rPr>
          <w:bCs/>
          <w:color w:val="000000"/>
          <w:sz w:val="22"/>
          <w:szCs w:val="22"/>
          <w:lang w:eastAsia="x-none"/>
        </w:rPr>
        <w:fldChar w:fldCharType="begin"/>
      </w:r>
      <w:r w:rsidR="00E86E98" w:rsidRPr="000E445F">
        <w:rPr>
          <w:bCs/>
          <w:color w:val="000000"/>
          <w:sz w:val="22"/>
          <w:szCs w:val="22"/>
          <w:lang w:eastAsia="x-none"/>
        </w:rPr>
        <w:instrText xml:space="preserve"> ADDIN ZOTERO_ITEM CSL_CITATION {"citationID":"NCkl3bYc","properties":{"formattedCitation":"(Fazlur Rahman, 1979)","plainCitation":"(Fazlur Rahman, 1979)","noteIndex":0},"citationItems":[{"id":337,"uris":["http://zotero.org/users/local/e6gbTcUu/items/KNSPCXQ2"],"itemData":{"id":337,"type":"book","event-place":"Chicago","publisher":"Chicago University Press","publisher-place":"Chicago","title":"Islam","author":[{"literal":"Fazlur Rahman"}],"issued":{"date-parts":[["1979"]]}}}],"schema":"https://github.com/citation-style-language/schema/raw/master/csl-citation.json"} </w:instrText>
      </w:r>
      <w:r w:rsidR="00E86E98" w:rsidRPr="000E445F">
        <w:rPr>
          <w:bCs/>
          <w:color w:val="000000"/>
          <w:sz w:val="22"/>
          <w:szCs w:val="22"/>
          <w:lang w:eastAsia="x-none"/>
        </w:rPr>
        <w:fldChar w:fldCharType="separate"/>
      </w:r>
      <w:r w:rsidR="00E86E98" w:rsidRPr="000E445F">
        <w:rPr>
          <w:sz w:val="22"/>
          <w:szCs w:val="22"/>
        </w:rPr>
        <w:t>(Rahman, 1979)</w:t>
      </w:r>
      <w:r w:rsidR="00E86E98" w:rsidRPr="000E445F">
        <w:rPr>
          <w:bCs/>
          <w:color w:val="000000"/>
          <w:sz w:val="22"/>
          <w:szCs w:val="22"/>
          <w:lang w:eastAsia="x-none"/>
        </w:rPr>
        <w:fldChar w:fldCharType="end"/>
      </w:r>
    </w:p>
    <w:p w14:paraId="29D0A9A8" w14:textId="77777777" w:rsidR="000B4384" w:rsidRPr="000E445F" w:rsidRDefault="000B4384" w:rsidP="000E445F">
      <w:pPr>
        <w:pStyle w:val="ListParagraph"/>
        <w:numPr>
          <w:ilvl w:val="0"/>
          <w:numId w:val="6"/>
        </w:numPr>
        <w:shd w:val="clear" w:color="auto" w:fill="FFFFFF"/>
        <w:spacing w:after="0" w:line="240" w:lineRule="auto"/>
        <w:ind w:left="284" w:hanging="284"/>
        <w:jc w:val="both"/>
        <w:rPr>
          <w:bCs/>
          <w:color w:val="000000"/>
          <w:sz w:val="22"/>
          <w:szCs w:val="22"/>
        </w:rPr>
      </w:pPr>
      <w:r w:rsidRPr="000E445F">
        <w:rPr>
          <w:bCs/>
          <w:color w:val="000000"/>
          <w:sz w:val="22"/>
          <w:szCs w:val="22"/>
        </w:rPr>
        <w:t>Education: He earned a Bachelor's degree in Philosophy from the University of Punjab in Lahore and later pursued his studies in England, at the University of Oxford, where he obtained an</w:t>
      </w:r>
      <w:r w:rsidR="009E4B32" w:rsidRPr="000E445F">
        <w:rPr>
          <w:bCs/>
          <w:color w:val="000000"/>
          <w:sz w:val="22"/>
          <w:szCs w:val="22"/>
        </w:rPr>
        <w:t xml:space="preserve"> M.A. and D.Phil. in Philosophy</w:t>
      </w:r>
      <w:r w:rsidR="009E4B32" w:rsidRPr="000E445F">
        <w:rPr>
          <w:bCs/>
          <w:color w:val="000000"/>
          <w:sz w:val="22"/>
          <w:szCs w:val="22"/>
          <w:lang w:eastAsia="x-none"/>
        </w:rPr>
        <w:t xml:space="preserve"> </w:t>
      </w:r>
      <w:r w:rsidR="009E4B32" w:rsidRPr="000E445F">
        <w:rPr>
          <w:bCs/>
          <w:color w:val="000000"/>
          <w:sz w:val="22"/>
          <w:szCs w:val="22"/>
          <w:lang w:eastAsia="x-none"/>
        </w:rPr>
        <w:fldChar w:fldCharType="begin"/>
      </w:r>
      <w:r w:rsidR="009E4B32" w:rsidRPr="000E445F">
        <w:rPr>
          <w:bCs/>
          <w:color w:val="000000"/>
          <w:sz w:val="22"/>
          <w:szCs w:val="22"/>
          <w:lang w:eastAsia="x-none"/>
        </w:rPr>
        <w:instrText xml:space="preserve"> ADDIN ZOTERO_ITEM CSL_CITATION {"citationID":"siasjSoH","properties":{"formattedCitation":"(Fazlur Rahman, 2000)","plainCitation":"(Fazlur Rahman, 2000)","noteIndex":0},"citationItems":[{"id":338,"uris":["http://zotero.org/users/local/e6gbTcUu/items/XGHBR8Q5"],"itemData":{"id":338,"type":"book","event-place":"Bandung","publisher":"Pustaka","publisher-place":"Bandung","title":"Islam","author":[{"literal":"Fazlur Rahman"}],"issued":{"date-parts":[["2000"]]}}}],"schema":"https://github.com/citation-style-language/schema/raw/master/csl-citation.json"} </w:instrText>
      </w:r>
      <w:r w:rsidR="009E4B32" w:rsidRPr="000E445F">
        <w:rPr>
          <w:bCs/>
          <w:color w:val="000000"/>
          <w:sz w:val="22"/>
          <w:szCs w:val="22"/>
          <w:lang w:eastAsia="x-none"/>
        </w:rPr>
        <w:fldChar w:fldCharType="separate"/>
      </w:r>
      <w:r w:rsidR="009E4B32" w:rsidRPr="000E445F">
        <w:rPr>
          <w:sz w:val="22"/>
          <w:szCs w:val="22"/>
        </w:rPr>
        <w:t>(Rahman, 2000)</w:t>
      </w:r>
      <w:r w:rsidR="009E4B32" w:rsidRPr="000E445F">
        <w:rPr>
          <w:bCs/>
          <w:color w:val="000000"/>
          <w:sz w:val="22"/>
          <w:szCs w:val="22"/>
          <w:lang w:eastAsia="x-none"/>
        </w:rPr>
        <w:fldChar w:fldCharType="end"/>
      </w:r>
    </w:p>
    <w:p w14:paraId="45096248" w14:textId="77777777" w:rsidR="000B4384" w:rsidRPr="000E445F" w:rsidRDefault="000B4384" w:rsidP="000E445F">
      <w:pPr>
        <w:pStyle w:val="ListParagraph"/>
        <w:numPr>
          <w:ilvl w:val="0"/>
          <w:numId w:val="6"/>
        </w:numPr>
        <w:shd w:val="clear" w:color="auto" w:fill="FFFFFF"/>
        <w:spacing w:after="0" w:line="240" w:lineRule="auto"/>
        <w:ind w:left="284" w:hanging="284"/>
        <w:jc w:val="both"/>
        <w:rPr>
          <w:bCs/>
          <w:color w:val="000000"/>
          <w:sz w:val="22"/>
          <w:szCs w:val="22"/>
        </w:rPr>
      </w:pPr>
      <w:r w:rsidRPr="000E445F">
        <w:rPr>
          <w:bCs/>
          <w:color w:val="000000"/>
          <w:sz w:val="22"/>
          <w:szCs w:val="22"/>
        </w:rPr>
        <w:t xml:space="preserve">Academic Career: Fazlur Rahman taught at various leading universities, including the University of Durham in the UK, the University of Chicago in the United States, and McGill University in Canada. At the University of Chicago, he established and </w:t>
      </w:r>
      <w:r w:rsidR="009E4B32" w:rsidRPr="000E445F">
        <w:rPr>
          <w:bCs/>
          <w:color w:val="000000"/>
          <w:sz w:val="22"/>
          <w:szCs w:val="22"/>
        </w:rPr>
        <w:t>led the Islamic Studies program</w:t>
      </w:r>
      <w:r w:rsidR="009E4B32" w:rsidRPr="000E445F">
        <w:rPr>
          <w:bCs/>
          <w:color w:val="000000"/>
          <w:sz w:val="22"/>
          <w:szCs w:val="22"/>
          <w:lang w:eastAsia="x-none"/>
        </w:rPr>
        <w:t xml:space="preserve"> </w:t>
      </w:r>
      <w:r w:rsidR="009E4B32" w:rsidRPr="000E445F">
        <w:rPr>
          <w:bCs/>
          <w:color w:val="000000"/>
          <w:sz w:val="22"/>
          <w:szCs w:val="22"/>
          <w:lang w:eastAsia="x-none"/>
        </w:rPr>
        <w:fldChar w:fldCharType="begin"/>
      </w:r>
      <w:r w:rsidR="009E4B32" w:rsidRPr="000E445F">
        <w:rPr>
          <w:bCs/>
          <w:color w:val="000000"/>
          <w:sz w:val="22"/>
          <w:szCs w:val="22"/>
          <w:lang w:eastAsia="x-none"/>
        </w:rPr>
        <w:instrText xml:space="preserve"> ADDIN ZOTERO_ITEM CSL_CITATION {"citationID":"nE9jWek1","properties":{"formattedCitation":"(Fazlur Rahman, 1982)","plainCitation":"(Fazlur Rahman, 1982)","noteIndex":0},"citationItems":[{"id":339,"uris":["http://zotero.org/users/local/e6gbTcUu/items/WDCEPBLY"],"itemData":{"id":339,"type":"book","event-place":"Chicago","publisher":"Chicago University Press","publisher-place":"Chicago","title":"Islam and modernity : Transformation of an Intelektual Tradition","author":[{"literal":"Fazlur Rahman"}],"issued":{"date-parts":[["1982"]]}}}],"schema":"https://github.com/citation-style-language/schema/raw/master/csl-citation.json"} </w:instrText>
      </w:r>
      <w:r w:rsidR="009E4B32" w:rsidRPr="000E445F">
        <w:rPr>
          <w:bCs/>
          <w:color w:val="000000"/>
          <w:sz w:val="22"/>
          <w:szCs w:val="22"/>
          <w:lang w:eastAsia="x-none"/>
        </w:rPr>
        <w:fldChar w:fldCharType="separate"/>
      </w:r>
      <w:r w:rsidR="009E4B32" w:rsidRPr="000E445F">
        <w:rPr>
          <w:sz w:val="22"/>
          <w:szCs w:val="22"/>
        </w:rPr>
        <w:t>(Rahman, 1982)</w:t>
      </w:r>
      <w:r w:rsidR="009E4B32" w:rsidRPr="000E445F">
        <w:rPr>
          <w:bCs/>
          <w:color w:val="000000"/>
          <w:sz w:val="22"/>
          <w:szCs w:val="22"/>
          <w:lang w:eastAsia="x-none"/>
        </w:rPr>
        <w:fldChar w:fldCharType="end"/>
      </w:r>
    </w:p>
    <w:p w14:paraId="140C2C3E" w14:textId="591FC111" w:rsidR="000B4384" w:rsidRPr="000E445F" w:rsidRDefault="000B4384" w:rsidP="000E445F">
      <w:pPr>
        <w:pStyle w:val="ListParagraph"/>
        <w:numPr>
          <w:ilvl w:val="0"/>
          <w:numId w:val="6"/>
        </w:numPr>
        <w:shd w:val="clear" w:color="auto" w:fill="FFFFFF"/>
        <w:spacing w:after="0" w:line="240" w:lineRule="auto"/>
        <w:ind w:left="284" w:hanging="284"/>
        <w:jc w:val="both"/>
        <w:rPr>
          <w:bCs/>
          <w:color w:val="000000"/>
          <w:sz w:val="22"/>
          <w:szCs w:val="22"/>
        </w:rPr>
      </w:pPr>
      <w:r w:rsidRPr="000E445F">
        <w:rPr>
          <w:bCs/>
          <w:color w:val="000000"/>
          <w:sz w:val="22"/>
          <w:szCs w:val="22"/>
        </w:rPr>
        <w:t>Thoughts and Contributions: Fazlur Rahman is known for proposing a contextual approach to Islamic thinking and striving to rejuvenate the understanding of Islam to meet the challenges of the modern era. He emphasized the need to interpret Islamic texts in the context of rapidly evolving socia</w:t>
      </w:r>
      <w:r w:rsidR="009E4B32" w:rsidRPr="000E445F">
        <w:rPr>
          <w:bCs/>
          <w:color w:val="000000"/>
          <w:sz w:val="22"/>
          <w:szCs w:val="22"/>
        </w:rPr>
        <w:t>l and intellectual developments</w:t>
      </w:r>
      <w:r w:rsidR="009E4B32" w:rsidRPr="000E445F">
        <w:rPr>
          <w:bCs/>
          <w:color w:val="000000"/>
          <w:sz w:val="22"/>
          <w:szCs w:val="22"/>
          <w:lang w:eastAsia="x-none"/>
        </w:rPr>
        <w:t xml:space="preserve"> </w:t>
      </w:r>
      <w:r w:rsidR="009E4B32" w:rsidRPr="000E445F">
        <w:rPr>
          <w:bCs/>
          <w:color w:val="000000"/>
          <w:sz w:val="22"/>
          <w:szCs w:val="22"/>
          <w:lang w:eastAsia="x-none"/>
        </w:rPr>
        <w:fldChar w:fldCharType="begin"/>
      </w:r>
      <w:r w:rsidR="009E4B32" w:rsidRPr="000E445F">
        <w:rPr>
          <w:bCs/>
          <w:color w:val="000000"/>
          <w:sz w:val="22"/>
          <w:szCs w:val="22"/>
          <w:lang w:eastAsia="x-none"/>
        </w:rPr>
        <w:instrText xml:space="preserve"> ADDIN ZOTERO_ITEM CSL_CITATION {"citationID":"j88FiHyK","properties":{"formattedCitation":"(Fazlur Rahman, 2001)","plainCitation":"(Fazlur Rahman, 2001)","noteIndex":0},"citationItems":[{"id":340,"uris":["http://zotero.org/users/local/e6gbTcUu/items/45L7H2RQ"],"itemData":{"id":340,"type":"book","event-place":"Jakarta","publisher":"Rajawali Grafindo Persada","publisher-place":"Jakarta","title":"Gelombang Perubahan dalam Islam: Studi Tentang Fundamentalisme Islam","author":[{"literal":"Fazlur Rahman"}],"issued":{"date-parts":[["2001"]]}}}],"schema":"https://github.com/citation-style-language/schema/raw/master/csl-citation.json"} </w:instrText>
      </w:r>
      <w:r w:rsidR="009E4B32" w:rsidRPr="000E445F">
        <w:rPr>
          <w:bCs/>
          <w:color w:val="000000"/>
          <w:sz w:val="22"/>
          <w:szCs w:val="22"/>
          <w:lang w:eastAsia="x-none"/>
        </w:rPr>
        <w:fldChar w:fldCharType="separate"/>
      </w:r>
      <w:r w:rsidR="009E4B32" w:rsidRPr="000E445F">
        <w:rPr>
          <w:sz w:val="22"/>
          <w:szCs w:val="22"/>
        </w:rPr>
        <w:t>(Rahman, 2001)</w:t>
      </w:r>
      <w:r w:rsidR="009E4B32" w:rsidRPr="000E445F">
        <w:rPr>
          <w:bCs/>
          <w:color w:val="000000"/>
          <w:sz w:val="22"/>
          <w:szCs w:val="22"/>
          <w:lang w:eastAsia="x-none"/>
        </w:rPr>
        <w:fldChar w:fldCharType="end"/>
      </w:r>
      <w:r w:rsidR="00BF2A4B" w:rsidRPr="000E445F">
        <w:rPr>
          <w:bCs/>
          <w:color w:val="000000"/>
          <w:sz w:val="22"/>
          <w:szCs w:val="22"/>
          <w:lang w:eastAsia="x-none"/>
        </w:rPr>
        <w:t>.</w:t>
      </w:r>
    </w:p>
    <w:p w14:paraId="2226CE49" w14:textId="77777777" w:rsidR="00BF2A4B" w:rsidRPr="000E445F" w:rsidRDefault="00BF2A4B" w:rsidP="000E445F">
      <w:pPr>
        <w:pStyle w:val="ListParagraph"/>
        <w:shd w:val="clear" w:color="auto" w:fill="FFFFFF"/>
        <w:spacing w:after="0" w:line="240" w:lineRule="auto"/>
        <w:ind w:left="284"/>
        <w:jc w:val="both"/>
        <w:rPr>
          <w:bCs/>
          <w:color w:val="000000"/>
          <w:sz w:val="22"/>
          <w:szCs w:val="22"/>
        </w:rPr>
      </w:pPr>
    </w:p>
    <w:p w14:paraId="3209EFF6" w14:textId="77777777" w:rsidR="000B4384" w:rsidRPr="000E445F" w:rsidRDefault="000B4384" w:rsidP="000E445F">
      <w:pPr>
        <w:shd w:val="clear" w:color="auto" w:fill="FFFFFF"/>
        <w:jc w:val="both"/>
        <w:rPr>
          <w:b/>
          <w:color w:val="000000"/>
          <w:sz w:val="22"/>
          <w:szCs w:val="22"/>
        </w:rPr>
      </w:pPr>
      <w:r w:rsidRPr="000E445F">
        <w:rPr>
          <w:b/>
          <w:color w:val="000000"/>
          <w:sz w:val="22"/>
          <w:szCs w:val="22"/>
        </w:rPr>
        <w:t>Some Famous Works:</w:t>
      </w:r>
    </w:p>
    <w:p w14:paraId="42477500" w14:textId="77777777" w:rsidR="000B4384" w:rsidRPr="000E445F" w:rsidRDefault="000B4384" w:rsidP="000E445F">
      <w:pPr>
        <w:pStyle w:val="ListParagraph"/>
        <w:numPr>
          <w:ilvl w:val="0"/>
          <w:numId w:val="7"/>
        </w:numPr>
        <w:shd w:val="clear" w:color="auto" w:fill="FFFFFF"/>
        <w:spacing w:after="0" w:line="240" w:lineRule="auto"/>
        <w:ind w:left="284" w:hanging="284"/>
        <w:jc w:val="both"/>
        <w:rPr>
          <w:bCs/>
          <w:color w:val="000000"/>
          <w:sz w:val="22"/>
          <w:szCs w:val="22"/>
        </w:rPr>
      </w:pPr>
      <w:r w:rsidRPr="000E445F">
        <w:rPr>
          <w:bCs/>
          <w:color w:val="000000"/>
          <w:sz w:val="22"/>
          <w:szCs w:val="22"/>
        </w:rPr>
        <w:t>"Islam" (1979): This book is Fazlur Rahman's monumental work that provides an in-depth overview of the teachings, history, and development of Islamic thought. The book is highly relevant in discussing the understanding of Islam in a modern context.</w:t>
      </w:r>
    </w:p>
    <w:p w14:paraId="4A606986" w14:textId="77777777" w:rsidR="000B4384" w:rsidRPr="000E445F" w:rsidRDefault="000B4384" w:rsidP="000E445F">
      <w:pPr>
        <w:pStyle w:val="ListParagraph"/>
        <w:numPr>
          <w:ilvl w:val="0"/>
          <w:numId w:val="7"/>
        </w:numPr>
        <w:shd w:val="clear" w:color="auto" w:fill="FFFFFF"/>
        <w:spacing w:after="0" w:line="240" w:lineRule="auto"/>
        <w:ind w:left="284" w:hanging="284"/>
        <w:jc w:val="both"/>
        <w:rPr>
          <w:bCs/>
          <w:color w:val="000000"/>
          <w:sz w:val="22"/>
          <w:szCs w:val="22"/>
        </w:rPr>
      </w:pPr>
      <w:r w:rsidRPr="000E445F">
        <w:rPr>
          <w:bCs/>
          <w:color w:val="000000"/>
          <w:sz w:val="22"/>
          <w:szCs w:val="22"/>
        </w:rPr>
        <w:t xml:space="preserve">"Islamic Methodology in History" (1965): In this book, Fazlur Rahman developed the </w:t>
      </w:r>
      <w:r w:rsidRPr="000E445F">
        <w:rPr>
          <w:bCs/>
          <w:color w:val="000000"/>
          <w:sz w:val="22"/>
          <w:szCs w:val="22"/>
        </w:rPr>
        <w:t>concept of contextual Islamic methodology. He explained how Islam can be translated into various historical and cultural contexts.</w:t>
      </w:r>
    </w:p>
    <w:p w14:paraId="6FBD226D" w14:textId="77777777" w:rsidR="000B4384" w:rsidRPr="000E445F" w:rsidRDefault="000B4384" w:rsidP="000E445F">
      <w:pPr>
        <w:pStyle w:val="ListParagraph"/>
        <w:numPr>
          <w:ilvl w:val="0"/>
          <w:numId w:val="7"/>
        </w:numPr>
        <w:shd w:val="clear" w:color="auto" w:fill="FFFFFF"/>
        <w:spacing w:after="0" w:line="240" w:lineRule="auto"/>
        <w:ind w:left="284" w:hanging="284"/>
        <w:jc w:val="both"/>
        <w:rPr>
          <w:bCs/>
          <w:color w:val="000000"/>
          <w:sz w:val="22"/>
          <w:szCs w:val="22"/>
        </w:rPr>
      </w:pPr>
      <w:r w:rsidRPr="000E445F">
        <w:rPr>
          <w:bCs/>
          <w:color w:val="000000"/>
          <w:sz w:val="22"/>
          <w:szCs w:val="22"/>
        </w:rPr>
        <w:t>"Major Themes of the Qur'an" (1980): This book is one of his most famous works. In it, Fazlur Rahman analyzes several major themes in the Quran and explains how these messages are relevant in the modern context.</w:t>
      </w:r>
    </w:p>
    <w:p w14:paraId="45DEAD41" w14:textId="217AE68B" w:rsidR="000B4384" w:rsidRPr="000E445F" w:rsidRDefault="000B4384" w:rsidP="000E445F">
      <w:pPr>
        <w:pStyle w:val="ListParagraph"/>
        <w:numPr>
          <w:ilvl w:val="0"/>
          <w:numId w:val="7"/>
        </w:numPr>
        <w:shd w:val="clear" w:color="auto" w:fill="FFFFFF"/>
        <w:spacing w:after="0" w:line="240" w:lineRule="auto"/>
        <w:ind w:left="284" w:hanging="284"/>
        <w:jc w:val="both"/>
        <w:rPr>
          <w:bCs/>
          <w:color w:val="000000"/>
          <w:sz w:val="22"/>
          <w:szCs w:val="22"/>
        </w:rPr>
      </w:pPr>
      <w:r w:rsidRPr="000E445F">
        <w:rPr>
          <w:bCs/>
          <w:color w:val="000000"/>
          <w:sz w:val="22"/>
          <w:szCs w:val="22"/>
        </w:rPr>
        <w:t>"Islam and Modernity: Transformation of an Intellectual Tradition" (1982): This book explores the relationship between Islam and modernity and how Islamic thinking can evolve to accommodate the deve</w:t>
      </w:r>
      <w:r w:rsidR="009E4B32" w:rsidRPr="000E445F">
        <w:rPr>
          <w:bCs/>
          <w:color w:val="000000"/>
          <w:sz w:val="22"/>
          <w:szCs w:val="22"/>
        </w:rPr>
        <w:t>lopments of the times</w:t>
      </w:r>
      <w:r w:rsidR="009E4B32" w:rsidRPr="000E445F">
        <w:rPr>
          <w:bCs/>
          <w:color w:val="000000"/>
          <w:sz w:val="22"/>
          <w:szCs w:val="22"/>
          <w:lang w:eastAsia="x-none"/>
        </w:rPr>
        <w:t xml:space="preserve"> </w:t>
      </w:r>
      <w:r w:rsidR="009E4B32" w:rsidRPr="000E445F">
        <w:rPr>
          <w:bCs/>
          <w:color w:val="000000"/>
          <w:sz w:val="22"/>
          <w:szCs w:val="22"/>
          <w:lang w:eastAsia="x-none"/>
        </w:rPr>
        <w:fldChar w:fldCharType="begin"/>
      </w:r>
      <w:r w:rsidR="009E4B32" w:rsidRPr="000E445F">
        <w:rPr>
          <w:bCs/>
          <w:color w:val="000000"/>
          <w:sz w:val="22"/>
          <w:szCs w:val="22"/>
          <w:lang w:eastAsia="x-none"/>
        </w:rPr>
        <w:instrText xml:space="preserve"> ADDIN ZOTERO_ITEM CSL_CITATION {"citationID":"rQJcGSDn","properties":{"formattedCitation":"(Fazlur Rahman, 2020)","plainCitation":"(Fazlur Rahman, 2020)","noteIndex":0},"citationItems":[{"id":332,"uris":["http://zotero.org/users/local/e6gbTcUu/items/EY6QL4WG"],"itemData":{"id":332,"type":"book","event-place":"Bandung","publisher":"Pustaka","publisher-place":"Bandung","title":"Islam dan Modernitas: Tentang Transformasi Intelektual, terj. Ahsin Mohammad","author":[{"literal":"Fazlur Rahman"}],"issued":{"date-parts":[["2020"]]}}}],"schema":"https://github.com/citation-style-language/schema/raw/master/csl-citation.json"} </w:instrText>
      </w:r>
      <w:r w:rsidR="009E4B32" w:rsidRPr="000E445F">
        <w:rPr>
          <w:bCs/>
          <w:color w:val="000000"/>
          <w:sz w:val="22"/>
          <w:szCs w:val="22"/>
          <w:lang w:eastAsia="x-none"/>
        </w:rPr>
        <w:fldChar w:fldCharType="separate"/>
      </w:r>
      <w:r w:rsidR="009E4B32" w:rsidRPr="000E445F">
        <w:rPr>
          <w:sz w:val="22"/>
          <w:szCs w:val="22"/>
        </w:rPr>
        <w:t>(Rahman, 2020)</w:t>
      </w:r>
      <w:r w:rsidR="009E4B32" w:rsidRPr="000E445F">
        <w:rPr>
          <w:bCs/>
          <w:color w:val="000000"/>
          <w:sz w:val="22"/>
          <w:szCs w:val="22"/>
          <w:lang w:eastAsia="x-none"/>
        </w:rPr>
        <w:fldChar w:fldCharType="end"/>
      </w:r>
      <w:r w:rsidR="00BF2A4B" w:rsidRPr="000E445F">
        <w:rPr>
          <w:bCs/>
          <w:color w:val="000000"/>
          <w:sz w:val="22"/>
          <w:szCs w:val="22"/>
          <w:lang w:eastAsia="x-none"/>
        </w:rPr>
        <w:t>.</w:t>
      </w:r>
    </w:p>
    <w:p w14:paraId="1300FD3D" w14:textId="77777777" w:rsidR="00BF2A4B" w:rsidRPr="000E445F" w:rsidRDefault="00BF2A4B" w:rsidP="000E445F">
      <w:pPr>
        <w:pStyle w:val="ListParagraph"/>
        <w:shd w:val="clear" w:color="auto" w:fill="FFFFFF"/>
        <w:spacing w:after="0" w:line="240" w:lineRule="auto"/>
        <w:ind w:left="284"/>
        <w:jc w:val="both"/>
        <w:rPr>
          <w:bCs/>
          <w:color w:val="000000"/>
          <w:sz w:val="22"/>
          <w:szCs w:val="22"/>
        </w:rPr>
      </w:pPr>
    </w:p>
    <w:p w14:paraId="0AA9619F" w14:textId="3B773D5F" w:rsidR="000B4384" w:rsidRPr="000E445F" w:rsidRDefault="000B4384" w:rsidP="000E445F">
      <w:pPr>
        <w:shd w:val="clear" w:color="auto" w:fill="FFFFFF"/>
        <w:ind w:firstLine="567"/>
        <w:jc w:val="both"/>
        <w:rPr>
          <w:bCs/>
          <w:color w:val="000000"/>
          <w:sz w:val="22"/>
          <w:szCs w:val="22"/>
        </w:rPr>
      </w:pPr>
      <w:r w:rsidRPr="000E445F">
        <w:rPr>
          <w:bCs/>
          <w:color w:val="000000"/>
          <w:sz w:val="22"/>
          <w:szCs w:val="22"/>
        </w:rPr>
        <w:t xml:space="preserve">Fazlur Rahman is one of the thinkers who sought to connect Islam with the realities of the modern world. His contributions to the recontextualization of Islamic thinking have influenced many Muslim intellectuals and discussions on how to maintain the relevance of Islam in the contemporary era. He passed away in 1988, but his ideas continue to be a subject of discussion and inspiration </w:t>
      </w:r>
      <w:r w:rsidR="009E4B32" w:rsidRPr="000E445F">
        <w:rPr>
          <w:bCs/>
          <w:color w:val="000000"/>
          <w:sz w:val="22"/>
          <w:szCs w:val="22"/>
        </w:rPr>
        <w:t xml:space="preserve">in contemporary Islamic studies </w:t>
      </w:r>
      <w:r w:rsidR="009E4B32" w:rsidRPr="000E445F">
        <w:rPr>
          <w:bCs/>
          <w:color w:val="000000"/>
          <w:sz w:val="22"/>
          <w:szCs w:val="22"/>
        </w:rPr>
        <w:fldChar w:fldCharType="begin"/>
      </w:r>
      <w:r w:rsidR="009E4B32" w:rsidRPr="000E445F">
        <w:rPr>
          <w:bCs/>
          <w:color w:val="000000"/>
          <w:sz w:val="22"/>
          <w:szCs w:val="22"/>
        </w:rPr>
        <w:instrText xml:space="preserve"> ADDIN ZOTERO_ITEM CSL_CITATION {"citationID":"0LluIb5J","properties":{"formattedCitation":"(Fazlur Rahman, 1982)","plainCitation":"(Fazlur Rahman, 1982)","noteIndex":0},"citationItems":[{"id":339,"uris":["http://zotero.org/users/local/e6gbTcUu/items/WDCEPBLY"],"itemData":{"id":339,"type":"book","event-place":"Chicago","publisher":"Chicago University Press","publisher-place":"Chicago","title":"Islam and modernity : Transformation of an Intelektual Tradition","author":[{"literal":"Fazlur Rahman"}],"issued":{"date-parts":[["1982"]]}}}],"schema":"https://github.com/citation-style-language/schema/raw/master/csl-citation.json"} </w:instrText>
      </w:r>
      <w:r w:rsidR="009E4B32" w:rsidRPr="000E445F">
        <w:rPr>
          <w:bCs/>
          <w:color w:val="000000"/>
          <w:sz w:val="22"/>
          <w:szCs w:val="22"/>
        </w:rPr>
        <w:fldChar w:fldCharType="separate"/>
      </w:r>
      <w:r w:rsidR="009E4B32" w:rsidRPr="000E445F">
        <w:rPr>
          <w:sz w:val="22"/>
          <w:szCs w:val="22"/>
        </w:rPr>
        <w:t>(Rahman, 1982)</w:t>
      </w:r>
      <w:r w:rsidR="009E4B32" w:rsidRPr="000E445F">
        <w:rPr>
          <w:bCs/>
          <w:color w:val="000000"/>
          <w:sz w:val="22"/>
          <w:szCs w:val="22"/>
        </w:rPr>
        <w:fldChar w:fldCharType="end"/>
      </w:r>
      <w:r w:rsidR="00BF2A4B" w:rsidRPr="000E445F">
        <w:rPr>
          <w:bCs/>
          <w:color w:val="000000"/>
          <w:sz w:val="22"/>
          <w:szCs w:val="22"/>
        </w:rPr>
        <w:t>.</w:t>
      </w:r>
    </w:p>
    <w:p w14:paraId="3413FA6C" w14:textId="77777777" w:rsidR="00BF2A4B" w:rsidRPr="000E445F" w:rsidRDefault="00BF2A4B" w:rsidP="000E445F">
      <w:pPr>
        <w:shd w:val="clear" w:color="auto" w:fill="FFFFFF"/>
        <w:ind w:firstLine="567"/>
        <w:jc w:val="both"/>
        <w:rPr>
          <w:bCs/>
          <w:color w:val="000000"/>
          <w:sz w:val="22"/>
          <w:szCs w:val="22"/>
        </w:rPr>
      </w:pPr>
    </w:p>
    <w:p w14:paraId="1F12BD6C" w14:textId="77777777" w:rsidR="000B4384" w:rsidRPr="000E445F" w:rsidRDefault="00F54F2A" w:rsidP="000E445F">
      <w:pPr>
        <w:shd w:val="clear" w:color="auto" w:fill="FFFFFF"/>
        <w:jc w:val="both"/>
        <w:rPr>
          <w:b/>
          <w:color w:val="000000"/>
          <w:sz w:val="22"/>
          <w:szCs w:val="22"/>
        </w:rPr>
      </w:pPr>
      <w:r w:rsidRPr="000E445F">
        <w:rPr>
          <w:b/>
          <w:color w:val="000000"/>
          <w:sz w:val="22"/>
          <w:szCs w:val="22"/>
        </w:rPr>
        <w:t>Research Findings</w:t>
      </w:r>
    </w:p>
    <w:p w14:paraId="2CF9959A" w14:textId="77777777" w:rsidR="00B54C25" w:rsidRPr="000E445F" w:rsidRDefault="000B4384" w:rsidP="000E445F">
      <w:pPr>
        <w:shd w:val="clear" w:color="auto" w:fill="FFFFFF"/>
        <w:ind w:firstLine="567"/>
        <w:jc w:val="both"/>
        <w:rPr>
          <w:bCs/>
          <w:color w:val="000000"/>
          <w:sz w:val="22"/>
          <w:szCs w:val="22"/>
        </w:rPr>
      </w:pPr>
      <w:r w:rsidRPr="000E445F">
        <w:rPr>
          <w:bCs/>
          <w:color w:val="000000"/>
          <w:sz w:val="22"/>
          <w:szCs w:val="22"/>
        </w:rPr>
        <w:t>This literature review has resulted in a deeper understanding of Fazlur Rahman's thinking regarding the recontextualization</w:t>
      </w:r>
      <w:r w:rsidR="009E4B32" w:rsidRPr="000E445F">
        <w:rPr>
          <w:bCs/>
          <w:color w:val="000000"/>
          <w:sz w:val="22"/>
          <w:szCs w:val="22"/>
        </w:rPr>
        <w:t xml:space="preserve"> of Islamic educational thought </w:t>
      </w:r>
      <w:r w:rsidR="009E4B32" w:rsidRPr="000E445F">
        <w:rPr>
          <w:bCs/>
          <w:color w:val="000000"/>
          <w:sz w:val="22"/>
          <w:szCs w:val="22"/>
        </w:rPr>
        <w:fldChar w:fldCharType="begin"/>
      </w:r>
      <w:r w:rsidR="009E4B32" w:rsidRPr="000E445F">
        <w:rPr>
          <w:bCs/>
          <w:color w:val="000000"/>
          <w:sz w:val="22"/>
          <w:szCs w:val="22"/>
        </w:rPr>
        <w:instrText xml:space="preserve"> ADDIN ZOTERO_ITEM CSL_CITATION {"citationID":"FasYgjY4","properties":{"formattedCitation":"(Sutrisno, 2006)","plainCitation":"(Sutrisno, 2006)","noteIndex":0},"citationItems":[{"id":331,"uris":["http://zotero.org/users/local/e6gbTcUu/items/YXYDIRT6"],"itemData":{"id":331,"type":"book","event-place":"Yogyakarta","publisher":"Pustaka Pelajar","publisher-place":"Yogyakarta","title":"Fazlur Rahman: Kajian terhadap Metode, Epistemolgi, dan Sistem Pendidikan","author":[{"literal":"Sutrisno"}],"issued":{"date-parts":[["2006"]]}}}],"schema":"https://github.com/citation-style-language/schema/raw/master/csl-citation.json"} </w:instrText>
      </w:r>
      <w:r w:rsidR="009E4B32" w:rsidRPr="000E445F">
        <w:rPr>
          <w:bCs/>
          <w:color w:val="000000"/>
          <w:sz w:val="22"/>
          <w:szCs w:val="22"/>
        </w:rPr>
        <w:fldChar w:fldCharType="separate"/>
      </w:r>
      <w:r w:rsidR="009E4B32" w:rsidRPr="000E445F">
        <w:rPr>
          <w:sz w:val="22"/>
          <w:szCs w:val="22"/>
        </w:rPr>
        <w:t>(Sutrisno, 2006)</w:t>
      </w:r>
      <w:r w:rsidR="009E4B32" w:rsidRPr="000E445F">
        <w:rPr>
          <w:bCs/>
          <w:color w:val="000000"/>
          <w:sz w:val="22"/>
          <w:szCs w:val="22"/>
        </w:rPr>
        <w:fldChar w:fldCharType="end"/>
      </w:r>
      <w:r w:rsidR="009E4B32" w:rsidRPr="000E445F">
        <w:rPr>
          <w:bCs/>
          <w:color w:val="000000"/>
          <w:sz w:val="22"/>
          <w:szCs w:val="22"/>
        </w:rPr>
        <w:t>.</w:t>
      </w:r>
      <w:r w:rsidRPr="000E445F">
        <w:rPr>
          <w:bCs/>
          <w:color w:val="000000"/>
          <w:sz w:val="22"/>
          <w:szCs w:val="22"/>
        </w:rPr>
        <w:t xml:space="preserve"> From the critical analysis of Fazlur Rahman's works, several important findings emerged</w:t>
      </w:r>
      <w:r w:rsidR="009E4B32" w:rsidRPr="000E445F">
        <w:rPr>
          <w:bCs/>
          <w:color w:val="000000"/>
          <w:sz w:val="22"/>
          <w:szCs w:val="22"/>
        </w:rPr>
        <w:t xml:space="preserve"> </w:t>
      </w:r>
      <w:r w:rsidR="009E4B32" w:rsidRPr="000E445F">
        <w:rPr>
          <w:bCs/>
          <w:color w:val="000000"/>
          <w:sz w:val="22"/>
          <w:szCs w:val="22"/>
        </w:rPr>
        <w:fldChar w:fldCharType="begin"/>
      </w:r>
      <w:r w:rsidR="009E4B32" w:rsidRPr="000E445F">
        <w:rPr>
          <w:bCs/>
          <w:color w:val="000000"/>
          <w:sz w:val="22"/>
          <w:szCs w:val="22"/>
        </w:rPr>
        <w:instrText xml:space="preserve"> ADDIN ZOTERO_ITEM CSL_CITATION {"citationID":"zR2cnR49","properties":{"formattedCitation":"(Fazlur Rahman, 2001)","plainCitation":"(Fazlur Rahman, 2001)","noteIndex":0},"citationItems":[{"id":340,"uris":["http://zotero.org/users/local/e6gbTcUu/items/45L7H2RQ"],"itemData":{"id":340,"type":"book","event-place":"Jakarta","publisher":"Rajawali Grafindo Persada","publisher-place":"Jakarta","title":"Gelombang Perubahan dalam Islam: Studi Tentang Fundamentalisme Islam","author":[{"literal":"Fazlur Rahman"}],"issued":{"date-parts":[["2001"]]}}}],"schema":"https://github.com/citation-style-language/schema/raw/master/csl-citation.json"} </w:instrText>
      </w:r>
      <w:r w:rsidR="009E4B32" w:rsidRPr="000E445F">
        <w:rPr>
          <w:bCs/>
          <w:color w:val="000000"/>
          <w:sz w:val="22"/>
          <w:szCs w:val="22"/>
        </w:rPr>
        <w:fldChar w:fldCharType="separate"/>
      </w:r>
      <w:r w:rsidR="009E4B32" w:rsidRPr="000E445F">
        <w:rPr>
          <w:sz w:val="22"/>
          <w:szCs w:val="22"/>
        </w:rPr>
        <w:t>(Rahman, 2001)</w:t>
      </w:r>
      <w:r w:rsidR="009E4B32" w:rsidRPr="000E445F">
        <w:rPr>
          <w:bCs/>
          <w:color w:val="000000"/>
          <w:sz w:val="22"/>
          <w:szCs w:val="22"/>
        </w:rPr>
        <w:fldChar w:fldCharType="end"/>
      </w:r>
      <w:r w:rsidRPr="000E445F">
        <w:rPr>
          <w:bCs/>
          <w:color w:val="000000"/>
          <w:sz w:val="22"/>
          <w:szCs w:val="22"/>
        </w:rPr>
        <w:t>:</w:t>
      </w:r>
    </w:p>
    <w:p w14:paraId="7DED05B7" w14:textId="77777777" w:rsidR="00B54C25" w:rsidRPr="000E445F" w:rsidRDefault="000B4384" w:rsidP="000E445F">
      <w:pPr>
        <w:pStyle w:val="ListParagraph"/>
        <w:numPr>
          <w:ilvl w:val="0"/>
          <w:numId w:val="8"/>
        </w:numPr>
        <w:shd w:val="clear" w:color="auto" w:fill="FFFFFF"/>
        <w:spacing w:after="0" w:line="240" w:lineRule="auto"/>
        <w:ind w:left="284" w:hanging="284"/>
        <w:jc w:val="both"/>
        <w:rPr>
          <w:bCs/>
          <w:color w:val="000000"/>
          <w:sz w:val="22"/>
          <w:szCs w:val="22"/>
        </w:rPr>
      </w:pPr>
      <w:r w:rsidRPr="000E445F">
        <w:rPr>
          <w:bCs/>
          <w:color w:val="000000"/>
          <w:sz w:val="22"/>
          <w:szCs w:val="22"/>
        </w:rPr>
        <w:t>Relevance of Recontextualization Concept: Fazlur Rahman emphasized the importance of contextualizing the understanding of Islam within the current social, cultural, and intellectual realities. The concept of recontextualization allows Islamic thinking to remain relevan</w:t>
      </w:r>
      <w:r w:rsidR="009E4B32" w:rsidRPr="000E445F">
        <w:rPr>
          <w:bCs/>
          <w:color w:val="000000"/>
          <w:sz w:val="22"/>
          <w:szCs w:val="22"/>
        </w:rPr>
        <w:t>t in the face of changing times</w:t>
      </w:r>
      <w:r w:rsidR="009E4B32" w:rsidRPr="000E445F">
        <w:rPr>
          <w:bCs/>
          <w:color w:val="000000"/>
          <w:sz w:val="22"/>
          <w:szCs w:val="22"/>
          <w:lang w:eastAsia="x-none"/>
        </w:rPr>
        <w:t xml:space="preserve"> </w:t>
      </w:r>
      <w:r w:rsidR="009E4B32" w:rsidRPr="000E445F">
        <w:rPr>
          <w:bCs/>
          <w:color w:val="000000"/>
          <w:sz w:val="22"/>
          <w:szCs w:val="22"/>
          <w:lang w:eastAsia="x-none"/>
        </w:rPr>
        <w:fldChar w:fldCharType="begin"/>
      </w:r>
      <w:r w:rsidR="009E4B32" w:rsidRPr="000E445F">
        <w:rPr>
          <w:bCs/>
          <w:color w:val="000000"/>
          <w:sz w:val="22"/>
          <w:szCs w:val="22"/>
          <w:lang w:eastAsia="x-none"/>
        </w:rPr>
        <w:instrText xml:space="preserve"> ADDIN ZOTERO_ITEM CSL_CITATION {"citationID":"TFX5ruES","properties":{"formattedCitation":"(Ummu Mawaddah &amp; Siti Karomah, 2018)","plainCitation":"(Ummu Mawaddah &amp; Siti Karomah, 2018)","noteIndex":0},"citationItems":[{"id":334,"uris":["http://zotero.org/users/local/e6gbTcUu/items/BV3ZDFPJ"],"itemData":{"id":334,"type":"article-journal","container-title":"Jurnal Pendidikan Agama Islam Al-Thariqah","DOI":"https://doi.org/10.25299/althariqah.2018.vol3(1).1516","issue":"1","page":"15-27","title":"Relevansi Pemikiran Fazlur Rahman Terhadap Pendidikan Modern di Indonesia","volume":"3","author":[{"literal":"Ummu Mawaddah"},{"literal":"Siti Karomah"}],"issued":{"date-parts":[["2018"]]}}}],"schema":"https://github.com/citation-style-language/schema/raw/master/csl-citation.json"} </w:instrText>
      </w:r>
      <w:r w:rsidR="009E4B32" w:rsidRPr="000E445F">
        <w:rPr>
          <w:bCs/>
          <w:color w:val="000000"/>
          <w:sz w:val="22"/>
          <w:szCs w:val="22"/>
          <w:lang w:eastAsia="x-none"/>
        </w:rPr>
        <w:fldChar w:fldCharType="separate"/>
      </w:r>
      <w:r w:rsidR="009E4B32" w:rsidRPr="000E445F">
        <w:rPr>
          <w:sz w:val="22"/>
          <w:szCs w:val="22"/>
        </w:rPr>
        <w:t xml:space="preserve">(Mawaddah &amp; </w:t>
      </w:r>
      <w:proofErr w:type="spellStart"/>
      <w:r w:rsidR="009E4B32" w:rsidRPr="000E445F">
        <w:rPr>
          <w:sz w:val="22"/>
          <w:szCs w:val="22"/>
        </w:rPr>
        <w:t>Karomah</w:t>
      </w:r>
      <w:proofErr w:type="spellEnd"/>
      <w:r w:rsidR="009E4B32" w:rsidRPr="000E445F">
        <w:rPr>
          <w:sz w:val="22"/>
          <w:szCs w:val="22"/>
        </w:rPr>
        <w:t>, 2018)</w:t>
      </w:r>
      <w:r w:rsidR="009E4B32" w:rsidRPr="000E445F">
        <w:rPr>
          <w:bCs/>
          <w:color w:val="000000"/>
          <w:sz w:val="22"/>
          <w:szCs w:val="22"/>
          <w:lang w:eastAsia="x-none"/>
        </w:rPr>
        <w:fldChar w:fldCharType="end"/>
      </w:r>
    </w:p>
    <w:p w14:paraId="09013658" w14:textId="77777777" w:rsidR="00B54C25" w:rsidRPr="000E445F" w:rsidRDefault="000B4384" w:rsidP="000E445F">
      <w:pPr>
        <w:pStyle w:val="ListParagraph"/>
        <w:numPr>
          <w:ilvl w:val="0"/>
          <w:numId w:val="8"/>
        </w:numPr>
        <w:shd w:val="clear" w:color="auto" w:fill="FFFFFF"/>
        <w:spacing w:after="0" w:line="240" w:lineRule="auto"/>
        <w:ind w:left="284" w:hanging="284"/>
        <w:jc w:val="both"/>
        <w:rPr>
          <w:bCs/>
          <w:color w:val="000000"/>
          <w:sz w:val="22"/>
          <w:szCs w:val="22"/>
        </w:rPr>
      </w:pPr>
      <w:r w:rsidRPr="000E445F">
        <w:rPr>
          <w:bCs/>
          <w:color w:val="000000"/>
          <w:sz w:val="22"/>
          <w:szCs w:val="22"/>
        </w:rPr>
        <w:t>Responsive Educational Methods: Fazlur Rahman's thinking promotes educational methods that respond to the needs of modern society. He stressed the importance of education approaches base</w:t>
      </w:r>
      <w:r w:rsidR="009E4B32" w:rsidRPr="000E445F">
        <w:rPr>
          <w:bCs/>
          <w:color w:val="000000"/>
          <w:sz w:val="22"/>
          <w:szCs w:val="22"/>
        </w:rPr>
        <w:t>d on contemporary understanding</w:t>
      </w:r>
      <w:r w:rsidR="009E4B32" w:rsidRPr="000E445F">
        <w:rPr>
          <w:bCs/>
          <w:color w:val="000000"/>
          <w:sz w:val="22"/>
          <w:szCs w:val="22"/>
          <w:lang w:eastAsia="x-none"/>
        </w:rPr>
        <w:t xml:space="preserve"> </w:t>
      </w:r>
      <w:r w:rsidR="009E4B32" w:rsidRPr="000E445F">
        <w:rPr>
          <w:bCs/>
          <w:color w:val="000000"/>
          <w:sz w:val="22"/>
          <w:szCs w:val="22"/>
          <w:lang w:eastAsia="x-none"/>
        </w:rPr>
        <w:fldChar w:fldCharType="begin"/>
      </w:r>
      <w:r w:rsidR="009E4B32" w:rsidRPr="000E445F">
        <w:rPr>
          <w:bCs/>
          <w:color w:val="000000"/>
          <w:sz w:val="22"/>
          <w:szCs w:val="22"/>
          <w:lang w:eastAsia="x-none"/>
        </w:rPr>
        <w:instrText xml:space="preserve"> ADDIN ZOTERO_ITEM CSL_CITATION {"citationID":"pclsy40W","properties":{"formattedCitation":"(Muhammad Fahmi, 2020)","plainCitation":"(Muhammad Fahmi, 2020)","noteIndex":0},"citationItems":[{"id":347,"uris":["http://zotero.org/users/local/e6gbTcUu/items/6FT8TBIT"],"itemData":{"id":347,"type":"article-journal","container-title":"Pendidikan Agama Islam (Journal of Islamic Education Studies)","DOI":"https://doi.org/10.15642/jpai.2014.2.2.273-298","issue":"2","page":"273-298.","title":"Pendidikan Islam Perspektif Fazlur Rahman","volume":"2","author":[{"literal":"Muhammad Fahmi"}],"issued":{"date-parts":[["2020"]]}}}],"schema":"https://github.com/citation-style-language/schema/raw/master/csl-citation.json"} </w:instrText>
      </w:r>
      <w:r w:rsidR="009E4B32" w:rsidRPr="000E445F">
        <w:rPr>
          <w:bCs/>
          <w:color w:val="000000"/>
          <w:sz w:val="22"/>
          <w:szCs w:val="22"/>
          <w:lang w:eastAsia="x-none"/>
        </w:rPr>
        <w:fldChar w:fldCharType="separate"/>
      </w:r>
      <w:r w:rsidR="009E4B32" w:rsidRPr="000E445F">
        <w:rPr>
          <w:sz w:val="22"/>
          <w:szCs w:val="22"/>
        </w:rPr>
        <w:t>(Fahmi, 2020)</w:t>
      </w:r>
      <w:r w:rsidR="009E4B32" w:rsidRPr="000E445F">
        <w:rPr>
          <w:bCs/>
          <w:color w:val="000000"/>
          <w:sz w:val="22"/>
          <w:szCs w:val="22"/>
          <w:lang w:eastAsia="x-none"/>
        </w:rPr>
        <w:fldChar w:fldCharType="end"/>
      </w:r>
    </w:p>
    <w:p w14:paraId="0E8E8100" w14:textId="77777777" w:rsidR="00F54F2A" w:rsidRPr="000E445F" w:rsidRDefault="000B4384" w:rsidP="000E445F">
      <w:pPr>
        <w:pStyle w:val="ListParagraph"/>
        <w:numPr>
          <w:ilvl w:val="0"/>
          <w:numId w:val="8"/>
        </w:numPr>
        <w:shd w:val="clear" w:color="auto" w:fill="FFFFFF"/>
        <w:spacing w:after="0" w:line="240" w:lineRule="auto"/>
        <w:ind w:left="284" w:hanging="284"/>
        <w:jc w:val="both"/>
        <w:rPr>
          <w:bCs/>
          <w:color w:val="000000"/>
          <w:sz w:val="22"/>
          <w:szCs w:val="22"/>
        </w:rPr>
      </w:pPr>
      <w:r w:rsidRPr="000E445F">
        <w:rPr>
          <w:bCs/>
          <w:color w:val="000000"/>
          <w:sz w:val="22"/>
          <w:szCs w:val="22"/>
        </w:rPr>
        <w:t>Integration of Islamic Values: Fazlur Rahman asserted that while Islamic education must adapt to the times, core Islamic values such as ethics, morality, and justic</w:t>
      </w:r>
      <w:r w:rsidR="009E4B32" w:rsidRPr="000E445F">
        <w:rPr>
          <w:bCs/>
          <w:color w:val="000000"/>
          <w:sz w:val="22"/>
          <w:szCs w:val="22"/>
        </w:rPr>
        <w:t>e must remain the primary focus</w:t>
      </w:r>
      <w:r w:rsidR="009E4B32" w:rsidRPr="000E445F">
        <w:rPr>
          <w:bCs/>
          <w:color w:val="000000"/>
          <w:sz w:val="22"/>
          <w:szCs w:val="22"/>
          <w:lang w:eastAsia="x-none"/>
        </w:rPr>
        <w:t xml:space="preserve"> </w:t>
      </w:r>
      <w:r w:rsidR="009E4B32" w:rsidRPr="000E445F">
        <w:rPr>
          <w:bCs/>
          <w:color w:val="000000"/>
          <w:sz w:val="22"/>
          <w:szCs w:val="22"/>
          <w:lang w:eastAsia="x-none"/>
        </w:rPr>
        <w:fldChar w:fldCharType="begin"/>
      </w:r>
      <w:r w:rsidR="009E4B32" w:rsidRPr="000E445F">
        <w:rPr>
          <w:bCs/>
          <w:color w:val="000000"/>
          <w:sz w:val="22"/>
          <w:szCs w:val="22"/>
          <w:lang w:eastAsia="x-none"/>
        </w:rPr>
        <w:instrText xml:space="preserve"> ADDIN ZOTERO_ITEM CSL_CITATION {"citationID":"F8IbCr5V","properties":{"formattedCitation":"(Devfy Kartikasari, 2019)","plainCitation":"(Devfy Kartikasari, 2019)","noteIndex":0},"citationItems":[{"id":330,"uris":["http://zotero.org/users/local/e6gbTcUu/items/NPJU5E5I"],"itemData":{"id":330,"type":"article-journal","container-title":"Cendekia","issue":"2","page":"254-267","title":"Pemikiran Pendidikan Fazlur Rahmandan Relevansinya dengan Pendidikan Islam Modern","volume":"17","author":[{"literal":"Devfy Kartikasari"}],"issued":{"date-parts":[["2019"]]}}}],"schema":"https://github.com/citation-style-language/schema/raw/master/csl-citation.json"} </w:instrText>
      </w:r>
      <w:r w:rsidR="009E4B32" w:rsidRPr="000E445F">
        <w:rPr>
          <w:bCs/>
          <w:color w:val="000000"/>
          <w:sz w:val="22"/>
          <w:szCs w:val="22"/>
          <w:lang w:eastAsia="x-none"/>
        </w:rPr>
        <w:fldChar w:fldCharType="separate"/>
      </w:r>
      <w:r w:rsidR="009E4B32" w:rsidRPr="000E445F">
        <w:rPr>
          <w:sz w:val="22"/>
          <w:szCs w:val="22"/>
        </w:rPr>
        <w:t>(</w:t>
      </w:r>
      <w:proofErr w:type="spellStart"/>
      <w:r w:rsidR="009E4B32" w:rsidRPr="000E445F">
        <w:rPr>
          <w:sz w:val="22"/>
          <w:szCs w:val="22"/>
        </w:rPr>
        <w:t>Kartikasari</w:t>
      </w:r>
      <w:proofErr w:type="spellEnd"/>
      <w:r w:rsidR="009E4B32" w:rsidRPr="000E445F">
        <w:rPr>
          <w:sz w:val="22"/>
          <w:szCs w:val="22"/>
        </w:rPr>
        <w:t>, 2019)</w:t>
      </w:r>
      <w:r w:rsidR="009E4B32" w:rsidRPr="000E445F">
        <w:rPr>
          <w:bCs/>
          <w:color w:val="000000"/>
          <w:sz w:val="22"/>
          <w:szCs w:val="22"/>
          <w:lang w:eastAsia="x-none"/>
        </w:rPr>
        <w:fldChar w:fldCharType="end"/>
      </w:r>
    </w:p>
    <w:p w14:paraId="31B0DE0A" w14:textId="26E991AC" w:rsidR="000B4384" w:rsidRPr="000E445F" w:rsidRDefault="000B4384" w:rsidP="000E445F">
      <w:pPr>
        <w:pStyle w:val="ListParagraph"/>
        <w:numPr>
          <w:ilvl w:val="0"/>
          <w:numId w:val="8"/>
        </w:numPr>
        <w:shd w:val="clear" w:color="auto" w:fill="FFFFFF"/>
        <w:spacing w:after="0" w:line="240" w:lineRule="auto"/>
        <w:ind w:left="284" w:hanging="284"/>
        <w:jc w:val="both"/>
        <w:rPr>
          <w:bCs/>
          <w:color w:val="000000"/>
          <w:sz w:val="22"/>
          <w:szCs w:val="22"/>
        </w:rPr>
      </w:pPr>
      <w:r w:rsidRPr="000E445F">
        <w:rPr>
          <w:bCs/>
          <w:color w:val="000000"/>
          <w:sz w:val="22"/>
          <w:szCs w:val="22"/>
        </w:rPr>
        <w:lastRenderedPageBreak/>
        <w:t>Global Influence: Fazlur Rahman's thinking has a global influence in shaping the understanding of Islamic education. His ideas have been used as guidance by many Islamic edu</w:t>
      </w:r>
      <w:r w:rsidR="009E4B32" w:rsidRPr="000E445F">
        <w:rPr>
          <w:bCs/>
          <w:color w:val="000000"/>
          <w:sz w:val="22"/>
          <w:szCs w:val="22"/>
        </w:rPr>
        <w:t>cational institutions worldwide</w:t>
      </w:r>
      <w:r w:rsidR="009E4B32" w:rsidRPr="000E445F">
        <w:rPr>
          <w:bCs/>
          <w:color w:val="000000"/>
          <w:sz w:val="22"/>
          <w:szCs w:val="22"/>
          <w:lang w:eastAsia="x-none"/>
        </w:rPr>
        <w:t xml:space="preserve"> </w:t>
      </w:r>
      <w:r w:rsidR="009E4B32" w:rsidRPr="000E445F">
        <w:rPr>
          <w:bCs/>
          <w:color w:val="000000"/>
          <w:sz w:val="22"/>
          <w:szCs w:val="22"/>
          <w:lang w:eastAsia="x-none"/>
        </w:rPr>
        <w:fldChar w:fldCharType="begin"/>
      </w:r>
      <w:r w:rsidR="009E4B32" w:rsidRPr="000E445F">
        <w:rPr>
          <w:bCs/>
          <w:color w:val="000000"/>
          <w:sz w:val="22"/>
          <w:szCs w:val="22"/>
          <w:lang w:eastAsia="x-none"/>
        </w:rPr>
        <w:instrText xml:space="preserve"> ADDIN ZOTERO_ITEM CSL_CITATION {"citationID":"5uCK5tRh","properties":{"formattedCitation":"(Fazlur Rahman, 2020)","plainCitation":"(Fazlur Rahman, 2020)","noteIndex":0},"citationItems":[{"id":332,"uris":["http://zotero.org/users/local/e6gbTcUu/items/EY6QL4WG"],"itemData":{"id":332,"type":"book","event-place":"Bandung","publisher":"Pustaka","publisher-place":"Bandung","title":"Islam dan Modernitas: Tentang Transformasi Intelektual, terj. Ahsin Mohammad","author":[{"literal":"Fazlur Rahman"}],"issued":{"date-parts":[["2020"]]}}}],"schema":"https://github.com/citation-style-language/schema/raw/master/csl-citation.json"} </w:instrText>
      </w:r>
      <w:r w:rsidR="009E4B32" w:rsidRPr="000E445F">
        <w:rPr>
          <w:bCs/>
          <w:color w:val="000000"/>
          <w:sz w:val="22"/>
          <w:szCs w:val="22"/>
          <w:lang w:eastAsia="x-none"/>
        </w:rPr>
        <w:fldChar w:fldCharType="separate"/>
      </w:r>
      <w:r w:rsidR="009E4B32" w:rsidRPr="000E445F">
        <w:rPr>
          <w:sz w:val="22"/>
          <w:szCs w:val="22"/>
        </w:rPr>
        <w:t>(Fazlur Rahman, 2020)</w:t>
      </w:r>
      <w:r w:rsidR="009E4B32" w:rsidRPr="000E445F">
        <w:rPr>
          <w:bCs/>
          <w:color w:val="000000"/>
          <w:sz w:val="22"/>
          <w:szCs w:val="22"/>
          <w:lang w:eastAsia="x-none"/>
        </w:rPr>
        <w:fldChar w:fldCharType="end"/>
      </w:r>
      <w:r w:rsidR="00BF2A4B" w:rsidRPr="000E445F">
        <w:rPr>
          <w:bCs/>
          <w:color w:val="000000"/>
          <w:sz w:val="22"/>
          <w:szCs w:val="22"/>
          <w:lang w:eastAsia="x-none"/>
        </w:rPr>
        <w:t>.</w:t>
      </w:r>
    </w:p>
    <w:p w14:paraId="5B7492D2" w14:textId="77777777" w:rsidR="00BF2A4B" w:rsidRPr="000E445F" w:rsidRDefault="00BF2A4B" w:rsidP="000E445F">
      <w:pPr>
        <w:shd w:val="clear" w:color="auto" w:fill="FFFFFF"/>
        <w:jc w:val="both"/>
        <w:rPr>
          <w:bCs/>
          <w:color w:val="000000"/>
          <w:sz w:val="22"/>
          <w:szCs w:val="22"/>
        </w:rPr>
      </w:pPr>
    </w:p>
    <w:p w14:paraId="6942F19C" w14:textId="77777777" w:rsidR="000B4384" w:rsidRPr="000E445F" w:rsidRDefault="00F54F2A" w:rsidP="000E445F">
      <w:pPr>
        <w:shd w:val="clear" w:color="auto" w:fill="FFFFFF"/>
        <w:jc w:val="both"/>
        <w:rPr>
          <w:b/>
          <w:color w:val="000000"/>
          <w:sz w:val="22"/>
          <w:szCs w:val="22"/>
        </w:rPr>
      </w:pPr>
      <w:r w:rsidRPr="000E445F">
        <w:rPr>
          <w:b/>
          <w:color w:val="000000"/>
          <w:sz w:val="22"/>
          <w:szCs w:val="22"/>
        </w:rPr>
        <w:t>Discussion</w:t>
      </w:r>
    </w:p>
    <w:p w14:paraId="483BCE8E" w14:textId="77777777" w:rsidR="00F54F2A" w:rsidRPr="000E445F" w:rsidRDefault="000B4384" w:rsidP="000E445F">
      <w:pPr>
        <w:shd w:val="clear" w:color="auto" w:fill="FFFFFF"/>
        <w:ind w:firstLine="567"/>
        <w:jc w:val="both"/>
        <w:rPr>
          <w:bCs/>
          <w:color w:val="000000"/>
          <w:sz w:val="22"/>
          <w:szCs w:val="22"/>
        </w:rPr>
      </w:pPr>
      <w:r w:rsidRPr="000E445F">
        <w:rPr>
          <w:bCs/>
          <w:color w:val="000000"/>
          <w:sz w:val="22"/>
          <w:szCs w:val="22"/>
        </w:rPr>
        <w:t>Understanding the Concept of Recontextualization: Fazlur Rahman's concept of recontextualizing Islamic educational thought highlights his sensitivity to the changes of the times. This raises significant questions about how Islamic thinking can remain relevant in the face of contemporary challenges.</w:t>
      </w:r>
    </w:p>
    <w:p w14:paraId="396FF21B" w14:textId="77777777" w:rsidR="00F54F2A" w:rsidRPr="000E445F" w:rsidRDefault="000B4384" w:rsidP="000E445F">
      <w:pPr>
        <w:pStyle w:val="ListParagraph"/>
        <w:numPr>
          <w:ilvl w:val="0"/>
          <w:numId w:val="9"/>
        </w:numPr>
        <w:shd w:val="clear" w:color="auto" w:fill="FFFFFF"/>
        <w:spacing w:after="0" w:line="240" w:lineRule="auto"/>
        <w:ind w:left="284" w:hanging="284"/>
        <w:jc w:val="both"/>
        <w:rPr>
          <w:bCs/>
          <w:color w:val="000000"/>
          <w:sz w:val="22"/>
          <w:szCs w:val="22"/>
        </w:rPr>
      </w:pPr>
      <w:r w:rsidRPr="000E445F">
        <w:rPr>
          <w:bCs/>
          <w:color w:val="000000"/>
          <w:sz w:val="22"/>
          <w:szCs w:val="22"/>
        </w:rPr>
        <w:t>Implications for Islamic Education Practices: Fazlur Rahman's thinking reminds us of the importance of adapting educational methods and curricula to be in line with the needs and demands of modern society. This can drive changes in the practices of Islamic ed</w:t>
      </w:r>
      <w:r w:rsidR="006F4108" w:rsidRPr="000E445F">
        <w:rPr>
          <w:bCs/>
          <w:color w:val="000000"/>
          <w:sz w:val="22"/>
          <w:szCs w:val="22"/>
        </w:rPr>
        <w:t>ucation in various institutions</w:t>
      </w:r>
      <w:r w:rsidR="006F4108" w:rsidRPr="000E445F">
        <w:rPr>
          <w:bCs/>
          <w:color w:val="000000"/>
          <w:sz w:val="22"/>
          <w:szCs w:val="22"/>
          <w:lang w:eastAsia="x-none"/>
        </w:rPr>
        <w:t xml:space="preserve"> </w:t>
      </w:r>
      <w:r w:rsidR="006F4108" w:rsidRPr="000E445F">
        <w:rPr>
          <w:bCs/>
          <w:color w:val="000000"/>
          <w:sz w:val="22"/>
          <w:szCs w:val="22"/>
          <w:lang w:eastAsia="x-none"/>
        </w:rPr>
        <w:fldChar w:fldCharType="begin"/>
      </w:r>
      <w:r w:rsidR="006F4108" w:rsidRPr="000E445F">
        <w:rPr>
          <w:bCs/>
          <w:color w:val="000000"/>
          <w:sz w:val="22"/>
          <w:szCs w:val="22"/>
          <w:lang w:eastAsia="x-none"/>
        </w:rPr>
        <w:instrText xml:space="preserve"> ADDIN ZOTERO_ITEM CSL_CITATION {"citationID":"kbD0KqKx","properties":{"formattedCitation":"(Nanang Ardiansyah et al., 2020)","plainCitation":"(Nanang Ardiansyah et al., 2020)","noteIndex":0},"citationItems":[{"id":345,"uris":["http://zotero.org/users/local/e6gbTcUu/items/X5GILARC"],"itemData":{"id":345,"type":"article-journal","container-title":"KHAZANAH PENDIDIKAN Jurnal Ilmiah Kependidikan","DOI":"https://jurnalnasional.ump.ac.id/index.php/khazanah/article/download/6976/2992","issue":"2","page":"154-166","title":"Konsep Pemikiran Pendidikan Islam Menurut Fazlur Rahman","volume":"13","author":[{"literal":"Nanang Ardiansyah"},{"literal":"Umam Mufti"},{"literal":"Wantini"}],"issued":{"date-parts":[["2020"]]}}}],"schema":"https://github.com/citation-style-language/schema/raw/master/csl-citation.json"} </w:instrText>
      </w:r>
      <w:r w:rsidR="006F4108" w:rsidRPr="000E445F">
        <w:rPr>
          <w:bCs/>
          <w:color w:val="000000"/>
          <w:sz w:val="22"/>
          <w:szCs w:val="22"/>
          <w:lang w:eastAsia="x-none"/>
        </w:rPr>
        <w:fldChar w:fldCharType="separate"/>
      </w:r>
      <w:r w:rsidR="006F4108" w:rsidRPr="000E445F">
        <w:rPr>
          <w:sz w:val="22"/>
          <w:szCs w:val="22"/>
        </w:rPr>
        <w:t>(</w:t>
      </w:r>
      <w:proofErr w:type="spellStart"/>
      <w:r w:rsidR="006F4108" w:rsidRPr="000E445F">
        <w:rPr>
          <w:sz w:val="22"/>
          <w:szCs w:val="22"/>
        </w:rPr>
        <w:t>Ardiansyah</w:t>
      </w:r>
      <w:proofErr w:type="spellEnd"/>
      <w:r w:rsidR="006F4108" w:rsidRPr="000E445F">
        <w:rPr>
          <w:sz w:val="22"/>
          <w:szCs w:val="22"/>
        </w:rPr>
        <w:t xml:space="preserve"> et al., 2020)</w:t>
      </w:r>
      <w:r w:rsidR="006F4108" w:rsidRPr="000E445F">
        <w:rPr>
          <w:bCs/>
          <w:color w:val="000000"/>
          <w:sz w:val="22"/>
          <w:szCs w:val="22"/>
          <w:lang w:eastAsia="x-none"/>
        </w:rPr>
        <w:fldChar w:fldCharType="end"/>
      </w:r>
    </w:p>
    <w:p w14:paraId="16A7CB74" w14:textId="77777777" w:rsidR="00F54F2A" w:rsidRPr="000E445F" w:rsidRDefault="000B4384" w:rsidP="000E445F">
      <w:pPr>
        <w:pStyle w:val="ListParagraph"/>
        <w:numPr>
          <w:ilvl w:val="0"/>
          <w:numId w:val="9"/>
        </w:numPr>
        <w:shd w:val="clear" w:color="auto" w:fill="FFFFFF"/>
        <w:spacing w:after="0" w:line="240" w:lineRule="auto"/>
        <w:ind w:left="284" w:hanging="284"/>
        <w:jc w:val="both"/>
        <w:rPr>
          <w:bCs/>
          <w:color w:val="000000"/>
          <w:sz w:val="22"/>
          <w:szCs w:val="22"/>
        </w:rPr>
      </w:pPr>
      <w:r w:rsidRPr="000E445F">
        <w:rPr>
          <w:bCs/>
          <w:color w:val="000000"/>
          <w:sz w:val="22"/>
          <w:szCs w:val="22"/>
        </w:rPr>
        <w:t>Comparison with Other Thinkers: Fazlur Rahman's thinking can be compared with the thoughts of other Islamic scholars and thinkers who may prioritize traditional aspects of Islamic education. This comparison can provide a deeper insight into the diverse views within the Musli</w:t>
      </w:r>
      <w:r w:rsidR="006F4108" w:rsidRPr="000E445F">
        <w:rPr>
          <w:bCs/>
          <w:color w:val="000000"/>
          <w:sz w:val="22"/>
          <w:szCs w:val="22"/>
        </w:rPr>
        <w:t>m community regarding education</w:t>
      </w:r>
      <w:r w:rsidR="006F4108" w:rsidRPr="000E445F">
        <w:rPr>
          <w:bCs/>
          <w:color w:val="000000"/>
          <w:sz w:val="22"/>
          <w:szCs w:val="22"/>
          <w:lang w:eastAsia="x-none"/>
        </w:rPr>
        <w:t xml:space="preserve"> </w:t>
      </w:r>
      <w:r w:rsidR="006F4108" w:rsidRPr="000E445F">
        <w:rPr>
          <w:bCs/>
          <w:color w:val="000000"/>
          <w:sz w:val="22"/>
          <w:szCs w:val="22"/>
          <w:lang w:eastAsia="x-none"/>
        </w:rPr>
        <w:fldChar w:fldCharType="begin"/>
      </w:r>
      <w:r w:rsidR="006F4108" w:rsidRPr="000E445F">
        <w:rPr>
          <w:bCs/>
          <w:color w:val="000000"/>
          <w:sz w:val="22"/>
          <w:szCs w:val="22"/>
          <w:lang w:eastAsia="x-none"/>
        </w:rPr>
        <w:instrText xml:space="preserve"> ADDIN ZOTERO_ITEM CSL_CITATION {"citationID":"BVm00TxS","properties":{"formattedCitation":"(Fazlur Rahman, 2020)","plainCitation":"(Fazlur Rahman, 2020)","noteIndex":0},"citationItems":[{"id":332,"uris":["http://zotero.org/users/local/e6gbTcUu/items/EY6QL4WG"],"itemData":{"id":332,"type":"book","event-place":"Bandung","publisher":"Pustaka","publisher-place":"Bandung","title":"Islam dan Modernitas: Tentang Transformasi Intelektual, terj. Ahsin Mohammad","author":[{"literal":"Fazlur Rahman"}],"issued":{"date-parts":[["2020"]]}}}],"schema":"https://github.com/citation-style-language/schema/raw/master/csl-citation.json"} </w:instrText>
      </w:r>
      <w:r w:rsidR="006F4108" w:rsidRPr="000E445F">
        <w:rPr>
          <w:bCs/>
          <w:color w:val="000000"/>
          <w:sz w:val="22"/>
          <w:szCs w:val="22"/>
          <w:lang w:eastAsia="x-none"/>
        </w:rPr>
        <w:fldChar w:fldCharType="separate"/>
      </w:r>
      <w:r w:rsidR="006F4108" w:rsidRPr="000E445F">
        <w:rPr>
          <w:sz w:val="22"/>
          <w:szCs w:val="22"/>
        </w:rPr>
        <w:t>(Rahman, 2020)</w:t>
      </w:r>
      <w:r w:rsidR="006F4108" w:rsidRPr="000E445F">
        <w:rPr>
          <w:bCs/>
          <w:color w:val="000000"/>
          <w:sz w:val="22"/>
          <w:szCs w:val="22"/>
          <w:lang w:eastAsia="x-none"/>
        </w:rPr>
        <w:fldChar w:fldCharType="end"/>
      </w:r>
    </w:p>
    <w:p w14:paraId="3E34EC38" w14:textId="176D6D4E" w:rsidR="000B4384" w:rsidRPr="000E445F" w:rsidRDefault="000B4384" w:rsidP="000E445F">
      <w:pPr>
        <w:pStyle w:val="ListParagraph"/>
        <w:numPr>
          <w:ilvl w:val="0"/>
          <w:numId w:val="9"/>
        </w:numPr>
        <w:shd w:val="clear" w:color="auto" w:fill="FFFFFF"/>
        <w:spacing w:after="0" w:line="240" w:lineRule="auto"/>
        <w:ind w:left="284" w:hanging="284"/>
        <w:jc w:val="both"/>
        <w:rPr>
          <w:bCs/>
          <w:color w:val="000000"/>
          <w:sz w:val="22"/>
          <w:szCs w:val="22"/>
        </w:rPr>
      </w:pPr>
      <w:r w:rsidRPr="000E445F">
        <w:rPr>
          <w:bCs/>
          <w:color w:val="000000"/>
          <w:sz w:val="22"/>
          <w:szCs w:val="22"/>
        </w:rPr>
        <w:t>Global Influence: The global influence of Fazlur Rahman's thinking indicates that contemporary ideas about Islamic education can have a significant impact worldwide. This demonstrates its relevance in addressing the challenges of Islamic education in the era of globalization</w:t>
      </w:r>
      <w:r w:rsidR="006F4108" w:rsidRPr="000E445F">
        <w:rPr>
          <w:bCs/>
          <w:color w:val="000000"/>
          <w:sz w:val="22"/>
          <w:szCs w:val="22"/>
          <w:lang w:eastAsia="x-none"/>
        </w:rPr>
        <w:t xml:space="preserve"> </w:t>
      </w:r>
      <w:r w:rsidR="006F4108" w:rsidRPr="000E445F">
        <w:rPr>
          <w:bCs/>
          <w:color w:val="000000"/>
          <w:sz w:val="22"/>
          <w:szCs w:val="22"/>
          <w:lang w:eastAsia="x-none"/>
        </w:rPr>
        <w:fldChar w:fldCharType="begin"/>
      </w:r>
      <w:r w:rsidR="006F4108" w:rsidRPr="000E445F">
        <w:rPr>
          <w:bCs/>
          <w:color w:val="000000"/>
          <w:sz w:val="22"/>
          <w:szCs w:val="22"/>
          <w:lang w:eastAsia="x-none"/>
        </w:rPr>
        <w:instrText xml:space="preserve"> ADDIN ZOTERO_ITEM CSL_CITATION {"citationID":"FIqQ1Mp2","properties":{"formattedCitation":"(Fazlur Rahman, 1982)","plainCitation":"(Fazlur Rahman, 1982)","noteIndex":0},"citationItems":[{"id":339,"uris":["http://zotero.org/users/local/e6gbTcUu/items/WDCEPBLY"],"itemData":{"id":339,"type":"book","event-place":"Chicago","publisher":"Chicago University Press","publisher-place":"Chicago","title":"Islam and modernity : Transformation of an Intelektual Tradition","author":[{"literal":"Fazlur Rahman"}],"issued":{"date-parts":[["1982"]]}}}],"schema":"https://github.com/citation-style-language/schema/raw/master/csl-citation.json"} </w:instrText>
      </w:r>
      <w:r w:rsidR="006F4108" w:rsidRPr="000E445F">
        <w:rPr>
          <w:bCs/>
          <w:color w:val="000000"/>
          <w:sz w:val="22"/>
          <w:szCs w:val="22"/>
          <w:lang w:eastAsia="x-none"/>
        </w:rPr>
        <w:fldChar w:fldCharType="separate"/>
      </w:r>
      <w:r w:rsidR="006F4108" w:rsidRPr="000E445F">
        <w:rPr>
          <w:sz w:val="22"/>
          <w:szCs w:val="22"/>
        </w:rPr>
        <w:t>(Rahman, 1982)</w:t>
      </w:r>
      <w:r w:rsidR="006F4108" w:rsidRPr="000E445F">
        <w:rPr>
          <w:bCs/>
          <w:color w:val="000000"/>
          <w:sz w:val="22"/>
          <w:szCs w:val="22"/>
          <w:lang w:eastAsia="x-none"/>
        </w:rPr>
        <w:fldChar w:fldCharType="end"/>
      </w:r>
      <w:r w:rsidR="00BF2A4B" w:rsidRPr="000E445F">
        <w:rPr>
          <w:bCs/>
          <w:color w:val="000000"/>
          <w:sz w:val="22"/>
          <w:szCs w:val="22"/>
          <w:lang w:eastAsia="x-none"/>
        </w:rPr>
        <w:t>.</w:t>
      </w:r>
    </w:p>
    <w:p w14:paraId="155C6F5F" w14:textId="77777777" w:rsidR="00BF2A4B" w:rsidRPr="000E445F" w:rsidRDefault="00BF2A4B" w:rsidP="000E445F">
      <w:pPr>
        <w:shd w:val="clear" w:color="auto" w:fill="FFFFFF"/>
        <w:jc w:val="both"/>
        <w:rPr>
          <w:bCs/>
          <w:color w:val="000000"/>
          <w:sz w:val="22"/>
          <w:szCs w:val="22"/>
        </w:rPr>
      </w:pPr>
    </w:p>
    <w:p w14:paraId="0F56FA56" w14:textId="77777777" w:rsidR="000B4384" w:rsidRPr="000E445F" w:rsidRDefault="000B4384" w:rsidP="000E445F">
      <w:pPr>
        <w:shd w:val="clear" w:color="auto" w:fill="FFFFFF"/>
        <w:ind w:firstLine="567"/>
        <w:jc w:val="both"/>
        <w:rPr>
          <w:bCs/>
          <w:color w:val="000000"/>
          <w:sz w:val="22"/>
          <w:szCs w:val="22"/>
        </w:rPr>
      </w:pPr>
      <w:r w:rsidRPr="000E445F">
        <w:rPr>
          <w:bCs/>
          <w:color w:val="000000"/>
          <w:sz w:val="22"/>
          <w:szCs w:val="22"/>
        </w:rPr>
        <w:t>This research provides a significant contribution to understanding Fazlur Rahman's thinking about the recontextualization of Islamic education. The practical implications of this thinking underscore the importance of considering how Islamic education can remain relevant and meaningful in a changing world. Fazlur Rahman's ideas offer valuable guidance for Islamic educational institutions to modernize their methods while preserving core religious values. Furthermore, its global influence suggests that these ideas have the potential to inspire thinking and practices</w:t>
      </w:r>
      <w:r w:rsidR="006F4108" w:rsidRPr="000E445F">
        <w:rPr>
          <w:bCs/>
          <w:color w:val="000000"/>
          <w:sz w:val="22"/>
          <w:szCs w:val="22"/>
        </w:rPr>
        <w:t xml:space="preserve"> in Islamic education worldwide </w:t>
      </w:r>
      <w:r w:rsidR="006F4108" w:rsidRPr="000E445F">
        <w:rPr>
          <w:bCs/>
          <w:color w:val="000000"/>
          <w:sz w:val="22"/>
          <w:szCs w:val="22"/>
        </w:rPr>
        <w:fldChar w:fldCharType="begin"/>
      </w:r>
      <w:r w:rsidR="006F4108" w:rsidRPr="000E445F">
        <w:rPr>
          <w:bCs/>
          <w:color w:val="000000"/>
          <w:sz w:val="22"/>
          <w:szCs w:val="22"/>
        </w:rPr>
        <w:instrText xml:space="preserve"> ADDIN ZOTERO_ITEM CSL_CITATION {"citationID":"YljE5Xug","properties":{"formattedCitation":"(Fazlur Rahman, 2000)","plainCitation":"(Fazlur Rahman, 2000)","noteIndex":0},"citationItems":[{"id":338,"uris":["http://zotero.org/users/local/e6gbTcUu/items/XGHBR8Q5"],"itemData":{"id":338,"type":"book","event-place":"Bandung","publisher":"Pustaka","publisher-place":"Bandung","title":"Islam","author":[{"literal":"Fazlur Rahman"}],"issued":{"date-parts":[["2000"]]}}}],"schema":"https://github.com/citation-style-language/schema/raw/master/csl-citation.json"} </w:instrText>
      </w:r>
      <w:r w:rsidR="006F4108" w:rsidRPr="000E445F">
        <w:rPr>
          <w:bCs/>
          <w:color w:val="000000"/>
          <w:sz w:val="22"/>
          <w:szCs w:val="22"/>
        </w:rPr>
        <w:fldChar w:fldCharType="separate"/>
      </w:r>
      <w:r w:rsidR="006F4108" w:rsidRPr="000E445F">
        <w:rPr>
          <w:sz w:val="22"/>
          <w:szCs w:val="22"/>
        </w:rPr>
        <w:t>(Rahman, 2000)</w:t>
      </w:r>
      <w:r w:rsidR="006F4108" w:rsidRPr="000E445F">
        <w:rPr>
          <w:bCs/>
          <w:color w:val="000000"/>
          <w:sz w:val="22"/>
          <w:szCs w:val="22"/>
        </w:rPr>
        <w:fldChar w:fldCharType="end"/>
      </w:r>
    </w:p>
    <w:p w14:paraId="16CE6E7E" w14:textId="77777777" w:rsidR="006358E0" w:rsidRPr="000E445F" w:rsidRDefault="00855E2D" w:rsidP="000E445F">
      <w:pPr>
        <w:shd w:val="clear" w:color="auto" w:fill="FFFFFF"/>
        <w:ind w:firstLine="567"/>
        <w:jc w:val="both"/>
        <w:rPr>
          <w:bCs/>
          <w:color w:val="000000"/>
          <w:sz w:val="22"/>
          <w:szCs w:val="22"/>
        </w:rPr>
      </w:pPr>
      <w:r w:rsidRPr="000E445F">
        <w:rPr>
          <w:bCs/>
          <w:color w:val="000000"/>
          <w:sz w:val="22"/>
          <w:szCs w:val="22"/>
        </w:rPr>
        <w:t xml:space="preserve">Islamic education should refer to the time when the Prophet began his mission in a broad sense, including social ethics. However, if we observe, there are indeed numerous moral values found in the Quran and the Prophet's hadiths, such as justice, helping others, truthfulness, trustworthiness, commendable </w:t>
      </w:r>
      <w:proofErr w:type="spellStart"/>
      <w:r w:rsidRPr="000E445F">
        <w:rPr>
          <w:bCs/>
          <w:color w:val="000000"/>
          <w:sz w:val="22"/>
          <w:szCs w:val="22"/>
        </w:rPr>
        <w:t>behavior</w:t>
      </w:r>
      <w:proofErr w:type="spellEnd"/>
      <w:r w:rsidRPr="000E445F">
        <w:rPr>
          <w:bCs/>
          <w:color w:val="000000"/>
          <w:sz w:val="22"/>
          <w:szCs w:val="22"/>
        </w:rPr>
        <w:t xml:space="preserve">, beneficial actions, respect for others, and more. All of these constitute individual moral </w:t>
      </w:r>
      <w:proofErr w:type="spellStart"/>
      <w:r w:rsidRPr="000E445F">
        <w:rPr>
          <w:bCs/>
          <w:color w:val="000000"/>
          <w:sz w:val="22"/>
          <w:szCs w:val="22"/>
        </w:rPr>
        <w:t>behaviors</w:t>
      </w:r>
      <w:proofErr w:type="spellEnd"/>
      <w:r w:rsidRPr="000E445F">
        <w:rPr>
          <w:bCs/>
          <w:color w:val="000000"/>
          <w:sz w:val="22"/>
          <w:szCs w:val="22"/>
        </w:rPr>
        <w:t xml:space="preserve"> in social life or have an impact on social life (social eth</w:t>
      </w:r>
      <w:r w:rsidR="006F4108" w:rsidRPr="000E445F">
        <w:rPr>
          <w:bCs/>
          <w:color w:val="000000"/>
          <w:sz w:val="22"/>
          <w:szCs w:val="22"/>
        </w:rPr>
        <w:t xml:space="preserve">ics) based on Islamic teachings </w:t>
      </w:r>
      <w:r w:rsidR="006F4108" w:rsidRPr="000E445F">
        <w:rPr>
          <w:bCs/>
          <w:color w:val="000000"/>
          <w:sz w:val="22"/>
          <w:szCs w:val="22"/>
        </w:rPr>
        <w:fldChar w:fldCharType="begin"/>
      </w:r>
      <w:r w:rsidR="006F4108" w:rsidRPr="000E445F">
        <w:rPr>
          <w:bCs/>
          <w:color w:val="000000"/>
          <w:sz w:val="22"/>
          <w:szCs w:val="22"/>
        </w:rPr>
        <w:instrText xml:space="preserve"> ADDIN ZOTERO_ITEM CSL_CITATION {"citationID":"QoDwGjGD","properties":{"formattedCitation":"(Sutrisno, 2006)","plainCitation":"(Sutrisno, 2006)","noteIndex":0},"citationItems":[{"id":331,"uris":["http://zotero.org/users/local/e6gbTcUu/items/YXYDIRT6"],"itemData":{"id":331,"type":"book","event-place":"Yogyakarta","publisher":"Pustaka Pelajar","publisher-place":"Yogyakarta","title":"Fazlur Rahman: Kajian terhadap Metode, Epistemolgi, dan Sistem Pendidikan","author":[{"literal":"Sutrisno"}],"issued":{"date-parts":[["2006"]]}}}],"schema":"https://github.com/citation-style-language/schema/raw/master/csl-citation.json"} </w:instrText>
      </w:r>
      <w:r w:rsidR="006F4108" w:rsidRPr="000E445F">
        <w:rPr>
          <w:bCs/>
          <w:color w:val="000000"/>
          <w:sz w:val="22"/>
          <w:szCs w:val="22"/>
        </w:rPr>
        <w:fldChar w:fldCharType="separate"/>
      </w:r>
      <w:r w:rsidR="006F4108" w:rsidRPr="000E445F">
        <w:rPr>
          <w:sz w:val="22"/>
          <w:szCs w:val="22"/>
        </w:rPr>
        <w:t>(Sutrisno, 2006)</w:t>
      </w:r>
      <w:r w:rsidR="006F4108" w:rsidRPr="000E445F">
        <w:rPr>
          <w:bCs/>
          <w:color w:val="000000"/>
          <w:sz w:val="22"/>
          <w:szCs w:val="22"/>
        </w:rPr>
        <w:fldChar w:fldCharType="end"/>
      </w:r>
      <w:r w:rsidR="006F4108" w:rsidRPr="000E445F">
        <w:rPr>
          <w:bCs/>
          <w:color w:val="000000"/>
          <w:sz w:val="22"/>
          <w:szCs w:val="22"/>
        </w:rPr>
        <w:t>.</w:t>
      </w:r>
    </w:p>
    <w:p w14:paraId="08718290" w14:textId="77777777" w:rsidR="00855E2D" w:rsidRPr="000E445F" w:rsidRDefault="00855E2D" w:rsidP="000E445F">
      <w:pPr>
        <w:shd w:val="clear" w:color="auto" w:fill="FFFFFF"/>
        <w:ind w:firstLine="567"/>
        <w:jc w:val="both"/>
        <w:rPr>
          <w:bCs/>
          <w:color w:val="000000"/>
          <w:sz w:val="22"/>
          <w:szCs w:val="22"/>
        </w:rPr>
      </w:pPr>
      <w:r w:rsidRPr="000E445F">
        <w:rPr>
          <w:bCs/>
          <w:color w:val="000000"/>
          <w:sz w:val="22"/>
          <w:szCs w:val="22"/>
        </w:rPr>
        <w:t>Any Islamic reform must begin with education. While an Islamic orientation should be established at the primary level of education, it is at the higher level where Islam and modern intellectualism must be integrated to develop a modern, genuinely Islamic worldview.</w:t>
      </w:r>
      <w:r w:rsidR="006358E0" w:rsidRPr="000E445F">
        <w:rPr>
          <w:bCs/>
          <w:color w:val="000000"/>
          <w:sz w:val="22"/>
          <w:szCs w:val="22"/>
        </w:rPr>
        <w:t xml:space="preserve"> </w:t>
      </w:r>
      <w:r w:rsidRPr="000E445F">
        <w:rPr>
          <w:bCs/>
          <w:color w:val="000000"/>
          <w:sz w:val="22"/>
          <w:szCs w:val="22"/>
        </w:rPr>
        <w:t>This statement indicates that Fazlur Rahman truly aimed to create an Islamic environment that is highly responsive to the developments of the world. He emphasized the reason for introducing to the public that Islam is capable of addressing both intellectual and spiritual challenges. Within this framework, the modernization advocated by Fazlur Rahman exists in three sectors: intellectual modernization, political modernization, and societal modernization. This demonstrates that the most crucial aspect to be addressed is a fundamental foundation in the process towards a modern Islamic society that avoids the decline of civilization.</w:t>
      </w:r>
    </w:p>
    <w:p w14:paraId="05AA76ED" w14:textId="77777777" w:rsidR="00836E8A" w:rsidRPr="000E445F" w:rsidRDefault="00836E8A" w:rsidP="000E445F">
      <w:pPr>
        <w:shd w:val="clear" w:color="auto" w:fill="FFFFFF"/>
        <w:ind w:firstLine="567"/>
        <w:jc w:val="both"/>
        <w:rPr>
          <w:sz w:val="22"/>
          <w:szCs w:val="22"/>
        </w:rPr>
      </w:pPr>
    </w:p>
    <w:p w14:paraId="77A126CE" w14:textId="77777777" w:rsidR="00F54F2A" w:rsidRPr="000E445F" w:rsidRDefault="00F54F2A" w:rsidP="000E445F">
      <w:pPr>
        <w:jc w:val="both"/>
        <w:rPr>
          <w:b/>
          <w:sz w:val="22"/>
          <w:szCs w:val="22"/>
        </w:rPr>
      </w:pPr>
      <w:r w:rsidRPr="000E445F">
        <w:rPr>
          <w:b/>
          <w:sz w:val="22"/>
          <w:szCs w:val="22"/>
        </w:rPr>
        <w:t>CONCLUSION</w:t>
      </w:r>
    </w:p>
    <w:p w14:paraId="7C5A9C53" w14:textId="77777777" w:rsidR="00F54F2A" w:rsidRPr="000E445F" w:rsidRDefault="00F54F2A" w:rsidP="000E445F">
      <w:pPr>
        <w:jc w:val="both"/>
        <w:rPr>
          <w:b/>
          <w:sz w:val="22"/>
          <w:szCs w:val="22"/>
        </w:rPr>
      </w:pPr>
    </w:p>
    <w:p w14:paraId="3B2C2725" w14:textId="77777777" w:rsidR="00F54F2A" w:rsidRPr="000E445F" w:rsidRDefault="00F54F2A" w:rsidP="000E445F">
      <w:pPr>
        <w:shd w:val="clear" w:color="auto" w:fill="FFFFFF"/>
        <w:ind w:firstLine="540"/>
        <w:jc w:val="both"/>
        <w:rPr>
          <w:bCs/>
          <w:sz w:val="22"/>
          <w:szCs w:val="22"/>
        </w:rPr>
      </w:pPr>
      <w:r w:rsidRPr="000E445F">
        <w:rPr>
          <w:bCs/>
          <w:color w:val="000000"/>
          <w:sz w:val="22"/>
          <w:szCs w:val="22"/>
        </w:rPr>
        <w:t>Fazlur</w:t>
      </w:r>
      <w:r w:rsidRPr="000E445F">
        <w:rPr>
          <w:bCs/>
          <w:sz w:val="22"/>
          <w:szCs w:val="22"/>
        </w:rPr>
        <w:t xml:space="preserve"> Rahman was an Islamic thinker who had a significant impact on contemporary Islamic thought. Through his contextual approach to thinking, he paved the way for a new understanding and reconceptualization of Islam to align with the developments of the modern era. Some of his famous works, such as "Islamic Methodology in History," "Major Themes of the Qur'an," and "Islam and Modernity," reflect his determination to maintain the relevance of Islam in the face of rapidly evolving social, cultural, and intellectual challenges. Fazlur Rahman's thinking reminds us of the importance of adapting Islamic methods and understanding to meet the needs of modern society. The concept of recontextualization he proposed allows Islam to remain a source of inspiration in addressing the changes of the times. The global influence of Fazlur Rahman's thinking demonstrates that </w:t>
      </w:r>
      <w:r w:rsidRPr="000E445F">
        <w:rPr>
          <w:bCs/>
          <w:sz w:val="22"/>
          <w:szCs w:val="22"/>
        </w:rPr>
        <w:lastRenderedPageBreak/>
        <w:t>contemporary ideas about Islamic education have the potential to inspire thinking and practices in Islam worldwide. Although Fazlur Rahman passed away in 1988, his ideas live on through his works and his influence on subsequent generations of Muslim thinkers and intellectuals. His thinking remains a vital subject of discussion in the effort to maintain the relevance of Islam in the contemporary era.</w:t>
      </w:r>
    </w:p>
    <w:p w14:paraId="27E68E2F" w14:textId="77777777" w:rsidR="00F54F2A" w:rsidRPr="000E445F" w:rsidRDefault="00F54F2A" w:rsidP="000E445F">
      <w:pPr>
        <w:jc w:val="both"/>
        <w:rPr>
          <w:bCs/>
          <w:sz w:val="22"/>
          <w:szCs w:val="22"/>
        </w:rPr>
      </w:pPr>
    </w:p>
    <w:p w14:paraId="52E96F73" w14:textId="77777777" w:rsidR="00F54F2A" w:rsidRPr="000E445F" w:rsidRDefault="00F54F2A" w:rsidP="000E445F">
      <w:pPr>
        <w:jc w:val="both"/>
        <w:rPr>
          <w:b/>
          <w:sz w:val="22"/>
          <w:szCs w:val="22"/>
        </w:rPr>
      </w:pPr>
      <w:r w:rsidRPr="000E445F">
        <w:rPr>
          <w:b/>
          <w:sz w:val="22"/>
          <w:szCs w:val="22"/>
        </w:rPr>
        <w:t>ACKNOWLEDGMENTS</w:t>
      </w:r>
    </w:p>
    <w:p w14:paraId="1E9A1F2C" w14:textId="77777777" w:rsidR="00BF2A4B" w:rsidRPr="000E445F" w:rsidRDefault="00BF2A4B" w:rsidP="000E445F">
      <w:pPr>
        <w:jc w:val="both"/>
        <w:rPr>
          <w:b/>
          <w:sz w:val="22"/>
          <w:szCs w:val="22"/>
        </w:rPr>
      </w:pPr>
    </w:p>
    <w:p w14:paraId="60656877" w14:textId="77777777" w:rsidR="00F54F2A" w:rsidRPr="000E445F" w:rsidRDefault="00F54F2A" w:rsidP="000E445F">
      <w:pPr>
        <w:shd w:val="clear" w:color="auto" w:fill="FFFFFF"/>
        <w:ind w:firstLine="540"/>
        <w:jc w:val="both"/>
        <w:rPr>
          <w:bCs/>
          <w:sz w:val="22"/>
          <w:szCs w:val="22"/>
        </w:rPr>
      </w:pPr>
      <w:r w:rsidRPr="000E445F">
        <w:rPr>
          <w:bCs/>
          <w:sz w:val="22"/>
          <w:szCs w:val="22"/>
        </w:rPr>
        <w:t>We would like to express our gratitude to all parties who provided both material and formal input, contributing to the successful completion and publication of this research. We hope that the findings of this study will provide tangible benefits in promoting the innovative thinking of this figure as an effort to improve Islamic education in Indonesia and beyond.</w:t>
      </w:r>
    </w:p>
    <w:p w14:paraId="2B058326" w14:textId="77777777" w:rsidR="00836E8A" w:rsidRPr="000E445F" w:rsidRDefault="00836E8A" w:rsidP="000E445F">
      <w:pPr>
        <w:jc w:val="both"/>
        <w:rPr>
          <w:b/>
          <w:sz w:val="22"/>
          <w:szCs w:val="22"/>
        </w:rPr>
      </w:pPr>
    </w:p>
    <w:p w14:paraId="0D851649" w14:textId="77777777" w:rsidR="00836E8A" w:rsidRPr="000E445F" w:rsidRDefault="00836E8A" w:rsidP="000E445F">
      <w:pPr>
        <w:jc w:val="both"/>
        <w:rPr>
          <w:b/>
          <w:sz w:val="22"/>
          <w:szCs w:val="22"/>
        </w:rPr>
      </w:pPr>
      <w:r w:rsidRPr="000E445F">
        <w:rPr>
          <w:b/>
          <w:sz w:val="22"/>
          <w:szCs w:val="22"/>
        </w:rPr>
        <w:t>REFERENSI</w:t>
      </w:r>
    </w:p>
    <w:p w14:paraId="45B49AF4" w14:textId="77777777" w:rsidR="00836E8A" w:rsidRPr="000E445F" w:rsidRDefault="00836E8A" w:rsidP="000E445F">
      <w:pPr>
        <w:jc w:val="both"/>
        <w:rPr>
          <w:b/>
          <w:sz w:val="22"/>
          <w:szCs w:val="22"/>
        </w:rPr>
      </w:pPr>
    </w:p>
    <w:p w14:paraId="3CA95177" w14:textId="059C520E" w:rsidR="006F4108" w:rsidRPr="000E445F" w:rsidRDefault="006F4108" w:rsidP="000E445F">
      <w:pPr>
        <w:pStyle w:val="Bibliography"/>
        <w:spacing w:line="240" w:lineRule="auto"/>
        <w:ind w:left="567" w:hanging="567"/>
        <w:jc w:val="both"/>
        <w:rPr>
          <w:sz w:val="22"/>
          <w:szCs w:val="22"/>
        </w:rPr>
      </w:pPr>
      <w:r w:rsidRPr="000E445F">
        <w:rPr>
          <w:b/>
          <w:sz w:val="22"/>
          <w:szCs w:val="22"/>
        </w:rPr>
        <w:fldChar w:fldCharType="begin"/>
      </w:r>
      <w:r w:rsidRPr="000E445F">
        <w:rPr>
          <w:b/>
          <w:sz w:val="22"/>
          <w:szCs w:val="22"/>
        </w:rPr>
        <w:instrText xml:space="preserve"> ADDIN ZOTERO_BIBL {"uncited":[],"omitted":[],"custom":[]} CSL_BIBLIOGRAPHY </w:instrText>
      </w:r>
      <w:r w:rsidRPr="000E445F">
        <w:rPr>
          <w:b/>
          <w:sz w:val="22"/>
          <w:szCs w:val="22"/>
        </w:rPr>
        <w:fldChar w:fldCharType="separate"/>
      </w:r>
      <w:proofErr w:type="spellStart"/>
      <w:r w:rsidRPr="000E445F">
        <w:rPr>
          <w:sz w:val="22"/>
          <w:szCs w:val="22"/>
        </w:rPr>
        <w:t>Atsani</w:t>
      </w:r>
      <w:proofErr w:type="spellEnd"/>
      <w:r w:rsidRPr="000E445F">
        <w:rPr>
          <w:sz w:val="22"/>
          <w:szCs w:val="22"/>
        </w:rPr>
        <w:t xml:space="preserve">, L. G. M. Z., &amp; Nasri, U. (2021). Declaration Of Understanding Radicalism </w:t>
      </w:r>
      <w:r w:rsidR="00A20182" w:rsidRPr="000E445F">
        <w:rPr>
          <w:sz w:val="22"/>
          <w:szCs w:val="22"/>
        </w:rPr>
        <w:t>t</w:t>
      </w:r>
      <w:r w:rsidRPr="000E445F">
        <w:rPr>
          <w:sz w:val="22"/>
          <w:szCs w:val="22"/>
        </w:rPr>
        <w:t xml:space="preserve">o Islam (Critical Analysis of Islamic Religious Educational Materials in Response to Allegations of Understanding Radicalism to Muslims). </w:t>
      </w:r>
      <w:r w:rsidRPr="000E445F">
        <w:rPr>
          <w:i/>
          <w:iCs/>
          <w:sz w:val="22"/>
          <w:szCs w:val="22"/>
        </w:rPr>
        <w:t xml:space="preserve">Kamaya: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Ilmu</w:t>
      </w:r>
      <w:proofErr w:type="spellEnd"/>
      <w:r w:rsidRPr="000E445F">
        <w:rPr>
          <w:i/>
          <w:iCs/>
          <w:sz w:val="22"/>
          <w:szCs w:val="22"/>
        </w:rPr>
        <w:t xml:space="preserve"> Agama</w:t>
      </w:r>
      <w:r w:rsidRPr="000E445F">
        <w:rPr>
          <w:sz w:val="22"/>
          <w:szCs w:val="22"/>
        </w:rPr>
        <w:t xml:space="preserve">, </w:t>
      </w:r>
      <w:r w:rsidRPr="000E445F">
        <w:rPr>
          <w:i/>
          <w:iCs/>
          <w:sz w:val="22"/>
          <w:szCs w:val="22"/>
        </w:rPr>
        <w:t>4</w:t>
      </w:r>
      <w:r w:rsidRPr="000E445F">
        <w:rPr>
          <w:sz w:val="22"/>
          <w:szCs w:val="22"/>
        </w:rPr>
        <w:t>(3), 401–415. https://doi.org/10.37329/kamaya.v4i3.1411</w:t>
      </w:r>
    </w:p>
    <w:p w14:paraId="46A71F5E"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Atsani</w:t>
      </w:r>
      <w:proofErr w:type="spellEnd"/>
      <w:r w:rsidRPr="000E445F">
        <w:rPr>
          <w:sz w:val="22"/>
          <w:szCs w:val="22"/>
        </w:rPr>
        <w:t xml:space="preserve">, L. G. M. Z., &amp; Nasri, U. (2022). Peran Guru </w:t>
      </w:r>
      <w:proofErr w:type="spellStart"/>
      <w:r w:rsidRPr="000E445F">
        <w:rPr>
          <w:sz w:val="22"/>
          <w:szCs w:val="22"/>
        </w:rPr>
        <w:t>Akidah</w:t>
      </w:r>
      <w:proofErr w:type="spellEnd"/>
      <w:r w:rsidRPr="000E445F">
        <w:rPr>
          <w:sz w:val="22"/>
          <w:szCs w:val="22"/>
        </w:rPr>
        <w:t xml:space="preserve"> </w:t>
      </w:r>
      <w:proofErr w:type="spellStart"/>
      <w:r w:rsidRPr="000E445F">
        <w:rPr>
          <w:sz w:val="22"/>
          <w:szCs w:val="22"/>
        </w:rPr>
        <w:t>Akhlak</w:t>
      </w:r>
      <w:proofErr w:type="spellEnd"/>
      <w:r w:rsidRPr="000E445F">
        <w:rPr>
          <w:sz w:val="22"/>
          <w:szCs w:val="22"/>
        </w:rPr>
        <w:t xml:space="preserve"> Dalam </w:t>
      </w:r>
      <w:proofErr w:type="spellStart"/>
      <w:r w:rsidRPr="000E445F">
        <w:rPr>
          <w:sz w:val="22"/>
          <w:szCs w:val="22"/>
        </w:rPr>
        <w:t>Pembentukkan</w:t>
      </w:r>
      <w:proofErr w:type="spellEnd"/>
      <w:r w:rsidRPr="000E445F">
        <w:rPr>
          <w:sz w:val="22"/>
          <w:szCs w:val="22"/>
        </w:rPr>
        <w:t xml:space="preserve"> </w:t>
      </w:r>
      <w:proofErr w:type="spellStart"/>
      <w:r w:rsidRPr="000E445F">
        <w:rPr>
          <w:sz w:val="22"/>
          <w:szCs w:val="22"/>
        </w:rPr>
        <w:t>Karakter</w:t>
      </w:r>
      <w:proofErr w:type="spellEnd"/>
      <w:r w:rsidRPr="000E445F">
        <w:rPr>
          <w:sz w:val="22"/>
          <w:szCs w:val="22"/>
        </w:rPr>
        <w:t xml:space="preserve"> </w:t>
      </w:r>
      <w:proofErr w:type="spellStart"/>
      <w:r w:rsidRPr="000E445F">
        <w:rPr>
          <w:sz w:val="22"/>
          <w:szCs w:val="22"/>
        </w:rPr>
        <w:t>Peserta</w:t>
      </w:r>
      <w:proofErr w:type="spellEnd"/>
      <w:r w:rsidRPr="000E445F">
        <w:rPr>
          <w:sz w:val="22"/>
          <w:szCs w:val="22"/>
        </w:rPr>
        <w:t xml:space="preserve"> Didik. </w:t>
      </w:r>
      <w:proofErr w:type="spellStart"/>
      <w:r w:rsidRPr="000E445F">
        <w:rPr>
          <w:i/>
          <w:iCs/>
          <w:sz w:val="22"/>
          <w:szCs w:val="22"/>
        </w:rPr>
        <w:t>Nahdlatain</w:t>
      </w:r>
      <w:proofErr w:type="spellEnd"/>
      <w:r w:rsidRPr="000E445F">
        <w:rPr>
          <w:i/>
          <w:iCs/>
          <w:sz w:val="22"/>
          <w:szCs w:val="22"/>
        </w:rPr>
        <w:t xml:space="preserve">: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Kependidikan</w:t>
      </w:r>
      <w:proofErr w:type="spellEnd"/>
      <w:r w:rsidRPr="000E445F">
        <w:rPr>
          <w:i/>
          <w:iCs/>
          <w:sz w:val="22"/>
          <w:szCs w:val="22"/>
        </w:rPr>
        <w:t xml:space="preserve"> Dan </w:t>
      </w:r>
      <w:proofErr w:type="spellStart"/>
      <w:r w:rsidRPr="000E445F">
        <w:rPr>
          <w:i/>
          <w:iCs/>
          <w:sz w:val="22"/>
          <w:szCs w:val="22"/>
        </w:rPr>
        <w:t>Pemikiran</w:t>
      </w:r>
      <w:proofErr w:type="spellEnd"/>
      <w:r w:rsidRPr="000E445F">
        <w:rPr>
          <w:i/>
          <w:iCs/>
          <w:sz w:val="22"/>
          <w:szCs w:val="22"/>
        </w:rPr>
        <w:t xml:space="preserve"> Islam</w:t>
      </w:r>
      <w:r w:rsidRPr="000E445F">
        <w:rPr>
          <w:sz w:val="22"/>
          <w:szCs w:val="22"/>
        </w:rPr>
        <w:t xml:space="preserve">, </w:t>
      </w:r>
      <w:r w:rsidRPr="000E445F">
        <w:rPr>
          <w:i/>
          <w:iCs/>
          <w:sz w:val="22"/>
          <w:szCs w:val="22"/>
        </w:rPr>
        <w:t>1</w:t>
      </w:r>
      <w:r w:rsidRPr="000E445F">
        <w:rPr>
          <w:sz w:val="22"/>
          <w:szCs w:val="22"/>
        </w:rPr>
        <w:t>(1), 95–111.</w:t>
      </w:r>
    </w:p>
    <w:p w14:paraId="146B2A86"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Atsani</w:t>
      </w:r>
      <w:proofErr w:type="spellEnd"/>
      <w:r w:rsidRPr="000E445F">
        <w:rPr>
          <w:sz w:val="22"/>
          <w:szCs w:val="22"/>
        </w:rPr>
        <w:t xml:space="preserve">, L. G. M. Z., &amp; Nasri, U. (2023). Management of the </w:t>
      </w:r>
      <w:proofErr w:type="spellStart"/>
      <w:r w:rsidRPr="000E445F">
        <w:rPr>
          <w:sz w:val="22"/>
          <w:szCs w:val="22"/>
        </w:rPr>
        <w:t>Nahdlatul</w:t>
      </w:r>
      <w:proofErr w:type="spellEnd"/>
      <w:r w:rsidRPr="000E445F">
        <w:rPr>
          <w:sz w:val="22"/>
          <w:szCs w:val="22"/>
        </w:rPr>
        <w:t xml:space="preserve"> Wathan Lombok Qur’an Home Education Strategy in Creating Qur’anic Generations. </w:t>
      </w:r>
      <w:r w:rsidRPr="000E445F">
        <w:rPr>
          <w:i/>
          <w:iCs/>
          <w:sz w:val="22"/>
          <w:szCs w:val="22"/>
        </w:rPr>
        <w:t>Al Hikmah: Journal of Education</w:t>
      </w:r>
      <w:r w:rsidRPr="000E445F">
        <w:rPr>
          <w:sz w:val="22"/>
          <w:szCs w:val="22"/>
        </w:rPr>
        <w:t xml:space="preserve">, </w:t>
      </w:r>
      <w:r w:rsidRPr="000E445F">
        <w:rPr>
          <w:i/>
          <w:iCs/>
          <w:sz w:val="22"/>
          <w:szCs w:val="22"/>
        </w:rPr>
        <w:t>4</w:t>
      </w:r>
      <w:r w:rsidRPr="000E445F">
        <w:rPr>
          <w:sz w:val="22"/>
          <w:szCs w:val="22"/>
        </w:rPr>
        <w:t>(1), 77–92.</w:t>
      </w:r>
    </w:p>
    <w:p w14:paraId="6E4B1431"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Atsani</w:t>
      </w:r>
      <w:proofErr w:type="spellEnd"/>
      <w:r w:rsidRPr="000E445F">
        <w:rPr>
          <w:sz w:val="22"/>
          <w:szCs w:val="22"/>
        </w:rPr>
        <w:t xml:space="preserve">, L. G. M. Z., Nasri, U., &amp; Walad, M. (2023). Getting to Know Ahl al-Sunnah </w:t>
      </w:r>
      <w:proofErr w:type="spellStart"/>
      <w:r w:rsidRPr="000E445F">
        <w:rPr>
          <w:sz w:val="22"/>
          <w:szCs w:val="22"/>
        </w:rPr>
        <w:t>wa</w:t>
      </w:r>
      <w:proofErr w:type="spellEnd"/>
      <w:r w:rsidRPr="000E445F">
        <w:rPr>
          <w:sz w:val="22"/>
          <w:szCs w:val="22"/>
        </w:rPr>
        <w:t xml:space="preserve"> al-Jema’ah in Context </w:t>
      </w:r>
      <w:proofErr w:type="spellStart"/>
      <w:r w:rsidRPr="000E445F">
        <w:rPr>
          <w:sz w:val="22"/>
          <w:szCs w:val="22"/>
        </w:rPr>
        <w:t>Nahdlatul</w:t>
      </w:r>
      <w:proofErr w:type="spellEnd"/>
      <w:r w:rsidRPr="000E445F">
        <w:rPr>
          <w:sz w:val="22"/>
          <w:szCs w:val="22"/>
        </w:rPr>
        <w:t xml:space="preserve"> Wathan. </w:t>
      </w:r>
      <w:proofErr w:type="spellStart"/>
      <w:r w:rsidRPr="000E445F">
        <w:rPr>
          <w:i/>
          <w:iCs/>
          <w:sz w:val="22"/>
          <w:szCs w:val="22"/>
        </w:rPr>
        <w:t>Proceding</w:t>
      </w:r>
      <w:proofErr w:type="spellEnd"/>
      <w:r w:rsidRPr="000E445F">
        <w:rPr>
          <w:i/>
          <w:iCs/>
          <w:sz w:val="22"/>
          <w:szCs w:val="22"/>
        </w:rPr>
        <w:t xml:space="preserve"> International Conference </w:t>
      </w:r>
      <w:proofErr w:type="gramStart"/>
      <w:r w:rsidRPr="000E445F">
        <w:rPr>
          <w:i/>
          <w:iCs/>
          <w:sz w:val="22"/>
          <w:szCs w:val="22"/>
        </w:rPr>
        <w:t>On</w:t>
      </w:r>
      <w:proofErr w:type="gramEnd"/>
      <w:r w:rsidRPr="000E445F">
        <w:rPr>
          <w:i/>
          <w:iCs/>
          <w:sz w:val="22"/>
          <w:szCs w:val="22"/>
        </w:rPr>
        <w:t xml:space="preserve"> Islam, Law, and Society (INCOILS) 2022</w:t>
      </w:r>
      <w:r w:rsidRPr="000E445F">
        <w:rPr>
          <w:sz w:val="22"/>
          <w:szCs w:val="22"/>
        </w:rPr>
        <w:t xml:space="preserve">, </w:t>
      </w:r>
      <w:r w:rsidRPr="000E445F">
        <w:rPr>
          <w:i/>
          <w:iCs/>
          <w:sz w:val="22"/>
          <w:szCs w:val="22"/>
        </w:rPr>
        <w:t>2</w:t>
      </w:r>
      <w:r w:rsidRPr="000E445F">
        <w:rPr>
          <w:sz w:val="22"/>
          <w:szCs w:val="22"/>
        </w:rPr>
        <w:t>(1), 4.</w:t>
      </w:r>
    </w:p>
    <w:p w14:paraId="5152A0DF"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Atsani</w:t>
      </w:r>
      <w:proofErr w:type="spellEnd"/>
      <w:r w:rsidRPr="000E445F">
        <w:rPr>
          <w:sz w:val="22"/>
          <w:szCs w:val="22"/>
        </w:rPr>
        <w:t xml:space="preserve">, L. G. M. Z., Nasri, U., Walad, M., Haryadi, L. F., &amp; Hakkul, Y. (2023). Sufi Educational Narratives in </w:t>
      </w:r>
      <w:proofErr w:type="spellStart"/>
      <w:r w:rsidRPr="000E445F">
        <w:rPr>
          <w:sz w:val="22"/>
          <w:szCs w:val="22"/>
        </w:rPr>
        <w:t>Wasiat</w:t>
      </w:r>
      <w:proofErr w:type="spellEnd"/>
      <w:r w:rsidRPr="000E445F">
        <w:rPr>
          <w:sz w:val="22"/>
          <w:szCs w:val="22"/>
        </w:rPr>
        <w:t xml:space="preserve"> </w:t>
      </w:r>
      <w:proofErr w:type="spellStart"/>
      <w:r w:rsidRPr="000E445F">
        <w:rPr>
          <w:sz w:val="22"/>
          <w:szCs w:val="22"/>
        </w:rPr>
        <w:t>Renungan</w:t>
      </w:r>
      <w:proofErr w:type="spellEnd"/>
      <w:r w:rsidRPr="000E445F">
        <w:rPr>
          <w:sz w:val="22"/>
          <w:szCs w:val="22"/>
        </w:rPr>
        <w:t xml:space="preserve"> Masa by TGKH. Muhammad Zainuddin Abdul Madjid.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Ilmiah</w:t>
      </w:r>
      <w:proofErr w:type="spellEnd"/>
      <w:r w:rsidRPr="000E445F">
        <w:rPr>
          <w:i/>
          <w:iCs/>
          <w:sz w:val="22"/>
          <w:szCs w:val="22"/>
        </w:rPr>
        <w:t xml:space="preserve"> </w:t>
      </w:r>
      <w:proofErr w:type="spellStart"/>
      <w:r w:rsidRPr="000E445F">
        <w:rPr>
          <w:i/>
          <w:iCs/>
          <w:sz w:val="22"/>
          <w:szCs w:val="22"/>
        </w:rPr>
        <w:t>Profesi</w:t>
      </w:r>
      <w:proofErr w:type="spellEnd"/>
      <w:r w:rsidRPr="000E445F">
        <w:rPr>
          <w:i/>
          <w:iCs/>
          <w:sz w:val="22"/>
          <w:szCs w:val="22"/>
        </w:rPr>
        <w:t xml:space="preserve"> Pendidikan</w:t>
      </w:r>
      <w:r w:rsidRPr="000E445F">
        <w:rPr>
          <w:sz w:val="22"/>
          <w:szCs w:val="22"/>
        </w:rPr>
        <w:t xml:space="preserve">, </w:t>
      </w:r>
      <w:r w:rsidRPr="000E445F">
        <w:rPr>
          <w:i/>
          <w:iCs/>
          <w:sz w:val="22"/>
          <w:szCs w:val="22"/>
        </w:rPr>
        <w:t>8</w:t>
      </w:r>
      <w:r w:rsidRPr="000E445F">
        <w:rPr>
          <w:sz w:val="22"/>
          <w:szCs w:val="22"/>
        </w:rPr>
        <w:t>(3), 1699–1704. https://doi.org/10.29303/jipp.v8i3.1571</w:t>
      </w:r>
    </w:p>
    <w:p w14:paraId="69F27BA0"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Atsani</w:t>
      </w:r>
      <w:proofErr w:type="spellEnd"/>
      <w:r w:rsidRPr="000E445F">
        <w:rPr>
          <w:sz w:val="22"/>
          <w:szCs w:val="22"/>
        </w:rPr>
        <w:t xml:space="preserve">, L. G. M. Z., &amp; Ulyan, N. (2022). Varian Islam Nusantara di Kalimantan, Sulawesi dan Papua. </w:t>
      </w:r>
      <w:r w:rsidRPr="000E445F">
        <w:rPr>
          <w:i/>
          <w:iCs/>
          <w:sz w:val="22"/>
          <w:szCs w:val="22"/>
        </w:rPr>
        <w:t>Al-</w:t>
      </w:r>
      <w:proofErr w:type="spellStart"/>
      <w:r w:rsidRPr="000E445F">
        <w:rPr>
          <w:i/>
          <w:iCs/>
          <w:sz w:val="22"/>
          <w:szCs w:val="22"/>
        </w:rPr>
        <w:t>Munawwarah</w:t>
      </w:r>
      <w:proofErr w:type="spellEnd"/>
      <w:r w:rsidRPr="000E445F">
        <w:rPr>
          <w:i/>
          <w:iCs/>
          <w:sz w:val="22"/>
          <w:szCs w:val="22"/>
        </w:rPr>
        <w:t xml:space="preserve">: </w:t>
      </w:r>
      <w:proofErr w:type="spellStart"/>
      <w:r w:rsidRPr="000E445F">
        <w:rPr>
          <w:i/>
          <w:iCs/>
          <w:sz w:val="22"/>
          <w:szCs w:val="22"/>
        </w:rPr>
        <w:t>Jurnal</w:t>
      </w:r>
      <w:proofErr w:type="spellEnd"/>
      <w:r w:rsidRPr="000E445F">
        <w:rPr>
          <w:i/>
          <w:iCs/>
          <w:sz w:val="22"/>
          <w:szCs w:val="22"/>
        </w:rPr>
        <w:t xml:space="preserve"> Pendidikan Islam</w:t>
      </w:r>
      <w:r w:rsidRPr="000E445F">
        <w:rPr>
          <w:sz w:val="22"/>
          <w:szCs w:val="22"/>
        </w:rPr>
        <w:t xml:space="preserve">, </w:t>
      </w:r>
      <w:r w:rsidRPr="000E445F">
        <w:rPr>
          <w:i/>
          <w:iCs/>
          <w:sz w:val="22"/>
          <w:szCs w:val="22"/>
        </w:rPr>
        <w:t>14</w:t>
      </w:r>
      <w:r w:rsidRPr="000E445F">
        <w:rPr>
          <w:sz w:val="22"/>
          <w:szCs w:val="22"/>
        </w:rPr>
        <w:t>(2), 11–28.</w:t>
      </w:r>
    </w:p>
    <w:p w14:paraId="167DA98E"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Devfy</w:t>
      </w:r>
      <w:proofErr w:type="spellEnd"/>
      <w:r w:rsidRPr="000E445F">
        <w:rPr>
          <w:sz w:val="22"/>
          <w:szCs w:val="22"/>
        </w:rPr>
        <w:t xml:space="preserve"> </w:t>
      </w:r>
      <w:proofErr w:type="spellStart"/>
      <w:r w:rsidRPr="000E445F">
        <w:rPr>
          <w:sz w:val="22"/>
          <w:szCs w:val="22"/>
        </w:rPr>
        <w:t>Kartikasari</w:t>
      </w:r>
      <w:proofErr w:type="spellEnd"/>
      <w:r w:rsidRPr="000E445F">
        <w:rPr>
          <w:sz w:val="22"/>
          <w:szCs w:val="22"/>
        </w:rPr>
        <w:t xml:space="preserve">. (2019). </w:t>
      </w:r>
      <w:proofErr w:type="spellStart"/>
      <w:r w:rsidRPr="000E445F">
        <w:rPr>
          <w:sz w:val="22"/>
          <w:szCs w:val="22"/>
        </w:rPr>
        <w:t>Pemikiran</w:t>
      </w:r>
      <w:proofErr w:type="spellEnd"/>
      <w:r w:rsidRPr="000E445F">
        <w:rPr>
          <w:sz w:val="22"/>
          <w:szCs w:val="22"/>
        </w:rPr>
        <w:t xml:space="preserve"> Pendidikan Fazlur </w:t>
      </w:r>
      <w:proofErr w:type="spellStart"/>
      <w:r w:rsidRPr="000E445F">
        <w:rPr>
          <w:sz w:val="22"/>
          <w:szCs w:val="22"/>
        </w:rPr>
        <w:t>Rahmandan</w:t>
      </w:r>
      <w:proofErr w:type="spellEnd"/>
      <w:r w:rsidRPr="000E445F">
        <w:rPr>
          <w:sz w:val="22"/>
          <w:szCs w:val="22"/>
        </w:rPr>
        <w:t xml:space="preserve"> </w:t>
      </w:r>
      <w:proofErr w:type="spellStart"/>
      <w:r w:rsidRPr="000E445F">
        <w:rPr>
          <w:sz w:val="22"/>
          <w:szCs w:val="22"/>
        </w:rPr>
        <w:t>Relevansinya</w:t>
      </w:r>
      <w:proofErr w:type="spellEnd"/>
      <w:r w:rsidRPr="000E445F">
        <w:rPr>
          <w:sz w:val="22"/>
          <w:szCs w:val="22"/>
        </w:rPr>
        <w:t xml:space="preserve"> </w:t>
      </w:r>
      <w:proofErr w:type="spellStart"/>
      <w:r w:rsidRPr="000E445F">
        <w:rPr>
          <w:sz w:val="22"/>
          <w:szCs w:val="22"/>
        </w:rPr>
        <w:t>dengan</w:t>
      </w:r>
      <w:proofErr w:type="spellEnd"/>
      <w:r w:rsidRPr="000E445F">
        <w:rPr>
          <w:sz w:val="22"/>
          <w:szCs w:val="22"/>
        </w:rPr>
        <w:t xml:space="preserve"> Pendidikan Islam Modern. </w:t>
      </w:r>
      <w:proofErr w:type="spellStart"/>
      <w:r w:rsidRPr="000E445F">
        <w:rPr>
          <w:i/>
          <w:iCs/>
          <w:sz w:val="22"/>
          <w:szCs w:val="22"/>
        </w:rPr>
        <w:t>Cendekia</w:t>
      </w:r>
      <w:proofErr w:type="spellEnd"/>
      <w:r w:rsidRPr="000E445F">
        <w:rPr>
          <w:sz w:val="22"/>
          <w:szCs w:val="22"/>
        </w:rPr>
        <w:t xml:space="preserve">, </w:t>
      </w:r>
      <w:r w:rsidRPr="000E445F">
        <w:rPr>
          <w:i/>
          <w:iCs/>
          <w:sz w:val="22"/>
          <w:szCs w:val="22"/>
        </w:rPr>
        <w:t>17</w:t>
      </w:r>
      <w:r w:rsidRPr="000E445F">
        <w:rPr>
          <w:sz w:val="22"/>
          <w:szCs w:val="22"/>
        </w:rPr>
        <w:t>(2), 254–267.</w:t>
      </w:r>
    </w:p>
    <w:p w14:paraId="6DDE6CCC" w14:textId="77777777"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Faisal, S. (1982). </w:t>
      </w:r>
      <w:proofErr w:type="spellStart"/>
      <w:r w:rsidRPr="000E445F">
        <w:rPr>
          <w:i/>
          <w:iCs/>
          <w:sz w:val="22"/>
          <w:szCs w:val="22"/>
        </w:rPr>
        <w:t>Metodologi</w:t>
      </w:r>
      <w:proofErr w:type="spellEnd"/>
      <w:r w:rsidRPr="000E445F">
        <w:rPr>
          <w:i/>
          <w:iCs/>
          <w:sz w:val="22"/>
          <w:szCs w:val="22"/>
        </w:rPr>
        <w:t xml:space="preserve"> </w:t>
      </w:r>
      <w:proofErr w:type="spellStart"/>
      <w:r w:rsidRPr="000E445F">
        <w:rPr>
          <w:i/>
          <w:iCs/>
          <w:sz w:val="22"/>
          <w:szCs w:val="22"/>
        </w:rPr>
        <w:t>Penelitian</w:t>
      </w:r>
      <w:proofErr w:type="spellEnd"/>
      <w:r w:rsidRPr="000E445F">
        <w:rPr>
          <w:i/>
          <w:iCs/>
          <w:sz w:val="22"/>
          <w:szCs w:val="22"/>
        </w:rPr>
        <w:t xml:space="preserve"> Pendidikan</w:t>
      </w:r>
      <w:r w:rsidRPr="000E445F">
        <w:rPr>
          <w:sz w:val="22"/>
          <w:szCs w:val="22"/>
        </w:rPr>
        <w:t>. Usaha Nasional.</w:t>
      </w:r>
    </w:p>
    <w:p w14:paraId="0900C181" w14:textId="7B5BE1FF"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Fazlur Rahman (1979). </w:t>
      </w:r>
      <w:r w:rsidRPr="000E445F">
        <w:rPr>
          <w:i/>
          <w:iCs/>
          <w:sz w:val="22"/>
          <w:szCs w:val="22"/>
        </w:rPr>
        <w:t>Islam</w:t>
      </w:r>
      <w:r w:rsidRPr="000E445F">
        <w:rPr>
          <w:sz w:val="22"/>
          <w:szCs w:val="22"/>
        </w:rPr>
        <w:t>. Chicago University Press.</w:t>
      </w:r>
    </w:p>
    <w:p w14:paraId="7D0C1AD8" w14:textId="0EF9DB1E"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Fazlur Rahman (1982). </w:t>
      </w:r>
      <w:r w:rsidRPr="000E445F">
        <w:rPr>
          <w:i/>
          <w:iCs/>
          <w:sz w:val="22"/>
          <w:szCs w:val="22"/>
        </w:rPr>
        <w:t xml:space="preserve">Islam and modernity: Transformation of an </w:t>
      </w:r>
      <w:proofErr w:type="spellStart"/>
      <w:r w:rsidRPr="000E445F">
        <w:rPr>
          <w:i/>
          <w:iCs/>
          <w:sz w:val="22"/>
          <w:szCs w:val="22"/>
        </w:rPr>
        <w:t>Intelektual</w:t>
      </w:r>
      <w:proofErr w:type="spellEnd"/>
      <w:r w:rsidRPr="000E445F">
        <w:rPr>
          <w:i/>
          <w:iCs/>
          <w:sz w:val="22"/>
          <w:szCs w:val="22"/>
        </w:rPr>
        <w:t xml:space="preserve"> Tradition</w:t>
      </w:r>
      <w:r w:rsidRPr="000E445F">
        <w:rPr>
          <w:sz w:val="22"/>
          <w:szCs w:val="22"/>
        </w:rPr>
        <w:t>. Chicago University Press.</w:t>
      </w:r>
    </w:p>
    <w:p w14:paraId="546EDE62" w14:textId="2257C712"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Fazlur Rahman (2000). </w:t>
      </w:r>
      <w:r w:rsidRPr="000E445F">
        <w:rPr>
          <w:i/>
          <w:iCs/>
          <w:sz w:val="22"/>
          <w:szCs w:val="22"/>
        </w:rPr>
        <w:t>Islam</w:t>
      </w:r>
      <w:r w:rsidRPr="000E445F">
        <w:rPr>
          <w:sz w:val="22"/>
          <w:szCs w:val="22"/>
        </w:rPr>
        <w:t>. Pustaka.</w:t>
      </w:r>
    </w:p>
    <w:p w14:paraId="3C5630A4" w14:textId="1C7CC7B8"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Fazlur Rahman (2001). </w:t>
      </w:r>
      <w:proofErr w:type="spellStart"/>
      <w:r w:rsidRPr="000E445F">
        <w:rPr>
          <w:i/>
          <w:iCs/>
          <w:sz w:val="22"/>
          <w:szCs w:val="22"/>
        </w:rPr>
        <w:t>Gelombang</w:t>
      </w:r>
      <w:proofErr w:type="spellEnd"/>
      <w:r w:rsidRPr="000E445F">
        <w:rPr>
          <w:i/>
          <w:iCs/>
          <w:sz w:val="22"/>
          <w:szCs w:val="22"/>
        </w:rPr>
        <w:t xml:space="preserve"> </w:t>
      </w:r>
      <w:proofErr w:type="spellStart"/>
      <w:r w:rsidRPr="000E445F">
        <w:rPr>
          <w:i/>
          <w:iCs/>
          <w:sz w:val="22"/>
          <w:szCs w:val="22"/>
        </w:rPr>
        <w:t>Perubahan</w:t>
      </w:r>
      <w:proofErr w:type="spellEnd"/>
      <w:r w:rsidRPr="000E445F">
        <w:rPr>
          <w:i/>
          <w:iCs/>
          <w:sz w:val="22"/>
          <w:szCs w:val="22"/>
        </w:rPr>
        <w:t xml:space="preserve"> </w:t>
      </w:r>
      <w:proofErr w:type="spellStart"/>
      <w:r w:rsidRPr="000E445F">
        <w:rPr>
          <w:i/>
          <w:iCs/>
          <w:sz w:val="22"/>
          <w:szCs w:val="22"/>
        </w:rPr>
        <w:t>dalam</w:t>
      </w:r>
      <w:proofErr w:type="spellEnd"/>
      <w:r w:rsidRPr="000E445F">
        <w:rPr>
          <w:i/>
          <w:iCs/>
          <w:sz w:val="22"/>
          <w:szCs w:val="22"/>
        </w:rPr>
        <w:t xml:space="preserve"> Islam: Studi </w:t>
      </w:r>
      <w:proofErr w:type="spellStart"/>
      <w:r w:rsidRPr="000E445F">
        <w:rPr>
          <w:i/>
          <w:iCs/>
          <w:sz w:val="22"/>
          <w:szCs w:val="22"/>
        </w:rPr>
        <w:t>Tentang</w:t>
      </w:r>
      <w:proofErr w:type="spellEnd"/>
      <w:r w:rsidRPr="000E445F">
        <w:rPr>
          <w:i/>
          <w:iCs/>
          <w:sz w:val="22"/>
          <w:szCs w:val="22"/>
        </w:rPr>
        <w:t xml:space="preserve"> </w:t>
      </w:r>
      <w:proofErr w:type="spellStart"/>
      <w:r w:rsidRPr="000E445F">
        <w:rPr>
          <w:i/>
          <w:iCs/>
          <w:sz w:val="22"/>
          <w:szCs w:val="22"/>
        </w:rPr>
        <w:t>Fundamentalisme</w:t>
      </w:r>
      <w:proofErr w:type="spellEnd"/>
      <w:r w:rsidRPr="000E445F">
        <w:rPr>
          <w:i/>
          <w:iCs/>
          <w:sz w:val="22"/>
          <w:szCs w:val="22"/>
        </w:rPr>
        <w:t xml:space="preserve"> Islam</w:t>
      </w:r>
      <w:r w:rsidRPr="000E445F">
        <w:rPr>
          <w:sz w:val="22"/>
          <w:szCs w:val="22"/>
        </w:rPr>
        <w:t xml:space="preserve">. </w:t>
      </w:r>
      <w:proofErr w:type="spellStart"/>
      <w:r w:rsidRPr="000E445F">
        <w:rPr>
          <w:sz w:val="22"/>
          <w:szCs w:val="22"/>
        </w:rPr>
        <w:t>Rajawali</w:t>
      </w:r>
      <w:proofErr w:type="spellEnd"/>
      <w:r w:rsidRPr="000E445F">
        <w:rPr>
          <w:sz w:val="22"/>
          <w:szCs w:val="22"/>
        </w:rPr>
        <w:t xml:space="preserve"> </w:t>
      </w:r>
      <w:proofErr w:type="spellStart"/>
      <w:r w:rsidRPr="000E445F">
        <w:rPr>
          <w:sz w:val="22"/>
          <w:szCs w:val="22"/>
        </w:rPr>
        <w:t>Grafindo</w:t>
      </w:r>
      <w:proofErr w:type="spellEnd"/>
      <w:r w:rsidRPr="000E445F">
        <w:rPr>
          <w:sz w:val="22"/>
          <w:szCs w:val="22"/>
        </w:rPr>
        <w:t xml:space="preserve"> </w:t>
      </w:r>
      <w:proofErr w:type="spellStart"/>
      <w:r w:rsidRPr="000E445F">
        <w:rPr>
          <w:sz w:val="22"/>
          <w:szCs w:val="22"/>
        </w:rPr>
        <w:t>Persada</w:t>
      </w:r>
      <w:proofErr w:type="spellEnd"/>
      <w:r w:rsidRPr="000E445F">
        <w:rPr>
          <w:sz w:val="22"/>
          <w:szCs w:val="22"/>
        </w:rPr>
        <w:t>.</w:t>
      </w:r>
    </w:p>
    <w:p w14:paraId="5194D1A7" w14:textId="7A06B0F0"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Fazlur Rahman (2020). </w:t>
      </w:r>
      <w:r w:rsidRPr="000E445F">
        <w:rPr>
          <w:i/>
          <w:iCs/>
          <w:sz w:val="22"/>
          <w:szCs w:val="22"/>
        </w:rPr>
        <w:t xml:space="preserve">Islam dan </w:t>
      </w:r>
      <w:proofErr w:type="spellStart"/>
      <w:r w:rsidRPr="000E445F">
        <w:rPr>
          <w:i/>
          <w:iCs/>
          <w:sz w:val="22"/>
          <w:szCs w:val="22"/>
        </w:rPr>
        <w:t>Modernitas</w:t>
      </w:r>
      <w:proofErr w:type="spellEnd"/>
      <w:r w:rsidRPr="000E445F">
        <w:rPr>
          <w:i/>
          <w:iCs/>
          <w:sz w:val="22"/>
          <w:szCs w:val="22"/>
        </w:rPr>
        <w:t xml:space="preserve">: </w:t>
      </w:r>
      <w:proofErr w:type="spellStart"/>
      <w:r w:rsidRPr="000E445F">
        <w:rPr>
          <w:i/>
          <w:iCs/>
          <w:sz w:val="22"/>
          <w:szCs w:val="22"/>
        </w:rPr>
        <w:t>Tentang</w:t>
      </w:r>
      <w:proofErr w:type="spellEnd"/>
      <w:r w:rsidRPr="000E445F">
        <w:rPr>
          <w:i/>
          <w:iCs/>
          <w:sz w:val="22"/>
          <w:szCs w:val="22"/>
        </w:rPr>
        <w:t xml:space="preserve"> </w:t>
      </w:r>
      <w:proofErr w:type="spellStart"/>
      <w:r w:rsidRPr="000E445F">
        <w:rPr>
          <w:i/>
          <w:iCs/>
          <w:sz w:val="22"/>
          <w:szCs w:val="22"/>
        </w:rPr>
        <w:t>Transformasi</w:t>
      </w:r>
      <w:proofErr w:type="spellEnd"/>
      <w:r w:rsidRPr="000E445F">
        <w:rPr>
          <w:i/>
          <w:iCs/>
          <w:sz w:val="22"/>
          <w:szCs w:val="22"/>
        </w:rPr>
        <w:t xml:space="preserve"> </w:t>
      </w:r>
      <w:proofErr w:type="spellStart"/>
      <w:r w:rsidRPr="000E445F">
        <w:rPr>
          <w:i/>
          <w:iCs/>
          <w:sz w:val="22"/>
          <w:szCs w:val="22"/>
        </w:rPr>
        <w:t>Intelektual</w:t>
      </w:r>
      <w:proofErr w:type="spellEnd"/>
      <w:r w:rsidRPr="000E445F">
        <w:rPr>
          <w:i/>
          <w:iCs/>
          <w:sz w:val="22"/>
          <w:szCs w:val="22"/>
        </w:rPr>
        <w:t xml:space="preserve">, </w:t>
      </w:r>
      <w:proofErr w:type="spellStart"/>
      <w:r w:rsidRPr="000E445F">
        <w:rPr>
          <w:i/>
          <w:iCs/>
          <w:sz w:val="22"/>
          <w:szCs w:val="22"/>
        </w:rPr>
        <w:t>terj</w:t>
      </w:r>
      <w:proofErr w:type="spellEnd"/>
      <w:r w:rsidRPr="000E445F">
        <w:rPr>
          <w:i/>
          <w:iCs/>
          <w:sz w:val="22"/>
          <w:szCs w:val="22"/>
        </w:rPr>
        <w:t xml:space="preserve">. </w:t>
      </w:r>
      <w:proofErr w:type="spellStart"/>
      <w:r w:rsidRPr="000E445F">
        <w:rPr>
          <w:i/>
          <w:iCs/>
          <w:sz w:val="22"/>
          <w:szCs w:val="22"/>
        </w:rPr>
        <w:t>Ahsin</w:t>
      </w:r>
      <w:proofErr w:type="spellEnd"/>
      <w:r w:rsidRPr="000E445F">
        <w:rPr>
          <w:i/>
          <w:iCs/>
          <w:sz w:val="22"/>
          <w:szCs w:val="22"/>
        </w:rPr>
        <w:t xml:space="preserve"> Mohammad</w:t>
      </w:r>
      <w:r w:rsidRPr="000E445F">
        <w:rPr>
          <w:sz w:val="22"/>
          <w:szCs w:val="22"/>
        </w:rPr>
        <w:t>. Pustaka.</w:t>
      </w:r>
    </w:p>
    <w:p w14:paraId="553BD7D9" w14:textId="6DBED1E2"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Imam Hanafi, Alimuddin Hasan, &amp; Moh. Said (2020). Dari Etika Qur’an Ke Etika Publik; </w:t>
      </w:r>
      <w:proofErr w:type="spellStart"/>
      <w:r w:rsidRPr="000E445F">
        <w:rPr>
          <w:sz w:val="22"/>
          <w:szCs w:val="22"/>
        </w:rPr>
        <w:t>Rekontruksi</w:t>
      </w:r>
      <w:proofErr w:type="spellEnd"/>
      <w:r w:rsidRPr="000E445F">
        <w:rPr>
          <w:sz w:val="22"/>
          <w:szCs w:val="22"/>
        </w:rPr>
        <w:t xml:space="preserve"> Pendidikan Islam Fazlur Rahman. </w:t>
      </w:r>
      <w:r w:rsidRPr="000E445F">
        <w:rPr>
          <w:i/>
          <w:iCs/>
          <w:sz w:val="22"/>
          <w:szCs w:val="22"/>
        </w:rPr>
        <w:t xml:space="preserve">Zawiyah: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Pemikiran</w:t>
      </w:r>
      <w:proofErr w:type="spellEnd"/>
      <w:r w:rsidRPr="000E445F">
        <w:rPr>
          <w:i/>
          <w:iCs/>
          <w:sz w:val="22"/>
          <w:szCs w:val="22"/>
        </w:rPr>
        <w:t xml:space="preserve"> Islam</w:t>
      </w:r>
      <w:r w:rsidRPr="000E445F">
        <w:rPr>
          <w:sz w:val="22"/>
          <w:szCs w:val="22"/>
        </w:rPr>
        <w:t xml:space="preserve">, </w:t>
      </w:r>
      <w:r w:rsidRPr="000E445F">
        <w:rPr>
          <w:i/>
          <w:iCs/>
          <w:sz w:val="22"/>
          <w:szCs w:val="22"/>
        </w:rPr>
        <w:t>6</w:t>
      </w:r>
      <w:r w:rsidRPr="000E445F">
        <w:rPr>
          <w:sz w:val="22"/>
          <w:szCs w:val="22"/>
        </w:rPr>
        <w:t>(2), 158–179. https://dx.doi.org/10.31332/zjpi.v6i2.1371</w:t>
      </w:r>
    </w:p>
    <w:p w14:paraId="73D4740C"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Irjanawadi</w:t>
      </w:r>
      <w:proofErr w:type="spellEnd"/>
      <w:r w:rsidRPr="000E445F">
        <w:rPr>
          <w:sz w:val="22"/>
          <w:szCs w:val="22"/>
        </w:rPr>
        <w:t xml:space="preserve">, L., &amp; Nasri, U. (2023). </w:t>
      </w:r>
      <w:proofErr w:type="spellStart"/>
      <w:r w:rsidRPr="000E445F">
        <w:rPr>
          <w:sz w:val="22"/>
          <w:szCs w:val="22"/>
        </w:rPr>
        <w:t>Manajemen</w:t>
      </w:r>
      <w:proofErr w:type="spellEnd"/>
      <w:r w:rsidRPr="000E445F">
        <w:rPr>
          <w:sz w:val="22"/>
          <w:szCs w:val="22"/>
        </w:rPr>
        <w:t xml:space="preserve"> </w:t>
      </w:r>
      <w:proofErr w:type="spellStart"/>
      <w:r w:rsidRPr="000E445F">
        <w:rPr>
          <w:sz w:val="22"/>
          <w:szCs w:val="22"/>
        </w:rPr>
        <w:t>Pembinaan</w:t>
      </w:r>
      <w:proofErr w:type="spellEnd"/>
      <w:r w:rsidRPr="000E445F">
        <w:rPr>
          <w:sz w:val="22"/>
          <w:szCs w:val="22"/>
        </w:rPr>
        <w:t xml:space="preserve"> </w:t>
      </w:r>
      <w:proofErr w:type="spellStart"/>
      <w:r w:rsidRPr="000E445F">
        <w:rPr>
          <w:sz w:val="22"/>
          <w:szCs w:val="22"/>
        </w:rPr>
        <w:t>Ekstrakurikuler</w:t>
      </w:r>
      <w:proofErr w:type="spellEnd"/>
      <w:r w:rsidRPr="000E445F">
        <w:rPr>
          <w:sz w:val="22"/>
          <w:szCs w:val="22"/>
        </w:rPr>
        <w:t xml:space="preserve"> di </w:t>
      </w:r>
      <w:proofErr w:type="spellStart"/>
      <w:r w:rsidRPr="000E445F">
        <w:rPr>
          <w:sz w:val="22"/>
          <w:szCs w:val="22"/>
        </w:rPr>
        <w:t>Pondok</w:t>
      </w:r>
      <w:proofErr w:type="spellEnd"/>
      <w:r w:rsidRPr="000E445F">
        <w:rPr>
          <w:sz w:val="22"/>
          <w:szCs w:val="22"/>
        </w:rPr>
        <w:t xml:space="preserve"> </w:t>
      </w:r>
      <w:proofErr w:type="spellStart"/>
      <w:r w:rsidRPr="000E445F">
        <w:rPr>
          <w:sz w:val="22"/>
          <w:szCs w:val="22"/>
        </w:rPr>
        <w:t>Pesantren</w:t>
      </w:r>
      <w:proofErr w:type="spellEnd"/>
      <w:r w:rsidRPr="000E445F">
        <w:rPr>
          <w:sz w:val="22"/>
          <w:szCs w:val="22"/>
        </w:rPr>
        <w:t xml:space="preserve"> </w:t>
      </w:r>
      <w:proofErr w:type="spellStart"/>
      <w:r w:rsidRPr="000E445F">
        <w:rPr>
          <w:sz w:val="22"/>
          <w:szCs w:val="22"/>
        </w:rPr>
        <w:t>Irsyadul</w:t>
      </w:r>
      <w:proofErr w:type="spellEnd"/>
      <w:r w:rsidRPr="000E445F">
        <w:rPr>
          <w:sz w:val="22"/>
          <w:szCs w:val="22"/>
        </w:rPr>
        <w:t xml:space="preserve"> Mujahidin NW Teliah Desa Sakra Selatan </w:t>
      </w:r>
      <w:proofErr w:type="spellStart"/>
      <w:r w:rsidRPr="000E445F">
        <w:rPr>
          <w:sz w:val="22"/>
          <w:szCs w:val="22"/>
        </w:rPr>
        <w:t>Kecamatan</w:t>
      </w:r>
      <w:proofErr w:type="spellEnd"/>
      <w:r w:rsidRPr="000E445F">
        <w:rPr>
          <w:sz w:val="22"/>
          <w:szCs w:val="22"/>
        </w:rPr>
        <w:t xml:space="preserve"> Sakra Lombok Timur.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Ilmiah</w:t>
      </w:r>
      <w:proofErr w:type="spellEnd"/>
      <w:r w:rsidRPr="000E445F">
        <w:rPr>
          <w:i/>
          <w:iCs/>
          <w:sz w:val="22"/>
          <w:szCs w:val="22"/>
        </w:rPr>
        <w:t xml:space="preserve"> </w:t>
      </w:r>
      <w:proofErr w:type="spellStart"/>
      <w:r w:rsidRPr="000E445F">
        <w:rPr>
          <w:i/>
          <w:iCs/>
          <w:sz w:val="22"/>
          <w:szCs w:val="22"/>
        </w:rPr>
        <w:t>Profesi</w:t>
      </w:r>
      <w:proofErr w:type="spellEnd"/>
      <w:r w:rsidRPr="000E445F">
        <w:rPr>
          <w:i/>
          <w:iCs/>
          <w:sz w:val="22"/>
          <w:szCs w:val="22"/>
        </w:rPr>
        <w:t xml:space="preserve"> Pendidikan</w:t>
      </w:r>
      <w:r w:rsidRPr="000E445F">
        <w:rPr>
          <w:sz w:val="22"/>
          <w:szCs w:val="22"/>
        </w:rPr>
        <w:t xml:space="preserve">, </w:t>
      </w:r>
      <w:r w:rsidRPr="000E445F">
        <w:rPr>
          <w:i/>
          <w:iCs/>
          <w:sz w:val="22"/>
          <w:szCs w:val="22"/>
        </w:rPr>
        <w:t>8</w:t>
      </w:r>
      <w:r w:rsidRPr="000E445F">
        <w:rPr>
          <w:sz w:val="22"/>
          <w:szCs w:val="22"/>
        </w:rPr>
        <w:t>(1), 125–132.</w:t>
      </w:r>
    </w:p>
    <w:p w14:paraId="3874F6DB" w14:textId="2BA4EAA3"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Khatibah (2011). </w:t>
      </w:r>
      <w:proofErr w:type="spellStart"/>
      <w:r w:rsidRPr="000E445F">
        <w:rPr>
          <w:sz w:val="22"/>
          <w:szCs w:val="22"/>
        </w:rPr>
        <w:t>Penelitian</w:t>
      </w:r>
      <w:proofErr w:type="spellEnd"/>
      <w:r w:rsidRPr="000E445F">
        <w:rPr>
          <w:sz w:val="22"/>
          <w:szCs w:val="22"/>
        </w:rPr>
        <w:t xml:space="preserve"> </w:t>
      </w:r>
      <w:proofErr w:type="spellStart"/>
      <w:r w:rsidRPr="000E445F">
        <w:rPr>
          <w:sz w:val="22"/>
          <w:szCs w:val="22"/>
        </w:rPr>
        <w:t>Kepustakaan</w:t>
      </w:r>
      <w:proofErr w:type="spellEnd"/>
      <w:r w:rsidRPr="000E445F">
        <w:rPr>
          <w:sz w:val="22"/>
          <w:szCs w:val="22"/>
        </w:rPr>
        <w:t xml:space="preserve">. </w:t>
      </w:r>
      <w:proofErr w:type="spellStart"/>
      <w:r w:rsidRPr="000E445F">
        <w:rPr>
          <w:i/>
          <w:iCs/>
          <w:sz w:val="22"/>
          <w:szCs w:val="22"/>
        </w:rPr>
        <w:t>Iqra</w:t>
      </w:r>
      <w:proofErr w:type="spellEnd"/>
      <w:r w:rsidRPr="000E445F">
        <w:rPr>
          <w:i/>
          <w:iCs/>
          <w:sz w:val="22"/>
          <w:szCs w:val="22"/>
        </w:rPr>
        <w:t xml:space="preserve">’: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Perpustakaan</w:t>
      </w:r>
      <w:proofErr w:type="spellEnd"/>
      <w:r w:rsidRPr="000E445F">
        <w:rPr>
          <w:i/>
          <w:iCs/>
          <w:sz w:val="22"/>
          <w:szCs w:val="22"/>
        </w:rPr>
        <w:t xml:space="preserve"> Dan </w:t>
      </w:r>
      <w:proofErr w:type="spellStart"/>
      <w:r w:rsidRPr="000E445F">
        <w:rPr>
          <w:i/>
          <w:iCs/>
          <w:sz w:val="22"/>
          <w:szCs w:val="22"/>
        </w:rPr>
        <w:t>Informasi</w:t>
      </w:r>
      <w:proofErr w:type="spellEnd"/>
      <w:r w:rsidRPr="000E445F">
        <w:rPr>
          <w:sz w:val="22"/>
          <w:szCs w:val="22"/>
        </w:rPr>
        <w:t xml:space="preserve">, </w:t>
      </w:r>
      <w:r w:rsidRPr="000E445F">
        <w:rPr>
          <w:i/>
          <w:iCs/>
          <w:sz w:val="22"/>
          <w:szCs w:val="22"/>
        </w:rPr>
        <w:t>5</w:t>
      </w:r>
      <w:r w:rsidRPr="000E445F">
        <w:rPr>
          <w:sz w:val="22"/>
          <w:szCs w:val="22"/>
        </w:rPr>
        <w:t>, 36–39.</w:t>
      </w:r>
    </w:p>
    <w:p w14:paraId="7A2F0B31" w14:textId="548ED63B"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Khotimah</w:t>
      </w:r>
      <w:proofErr w:type="spellEnd"/>
      <w:r w:rsidRPr="000E445F">
        <w:rPr>
          <w:sz w:val="22"/>
          <w:szCs w:val="22"/>
        </w:rPr>
        <w:t xml:space="preserve"> (2020). </w:t>
      </w:r>
      <w:proofErr w:type="spellStart"/>
      <w:r w:rsidRPr="000E445F">
        <w:rPr>
          <w:sz w:val="22"/>
          <w:szCs w:val="22"/>
        </w:rPr>
        <w:t>Pemikiran</w:t>
      </w:r>
      <w:proofErr w:type="spellEnd"/>
      <w:r w:rsidRPr="000E445F">
        <w:rPr>
          <w:sz w:val="22"/>
          <w:szCs w:val="22"/>
        </w:rPr>
        <w:t xml:space="preserve"> Fazlur Rahman </w:t>
      </w:r>
      <w:proofErr w:type="spellStart"/>
      <w:r w:rsidRPr="000E445F">
        <w:rPr>
          <w:sz w:val="22"/>
          <w:szCs w:val="22"/>
        </w:rPr>
        <w:t>Tentang</w:t>
      </w:r>
      <w:proofErr w:type="spellEnd"/>
      <w:r w:rsidRPr="000E445F">
        <w:rPr>
          <w:sz w:val="22"/>
          <w:szCs w:val="22"/>
        </w:rPr>
        <w:t xml:space="preserve"> Pendidikan Islam.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Ushuluddin</w:t>
      </w:r>
      <w:proofErr w:type="spellEnd"/>
      <w:r w:rsidRPr="000E445F">
        <w:rPr>
          <w:sz w:val="22"/>
          <w:szCs w:val="22"/>
        </w:rPr>
        <w:t xml:space="preserve">, </w:t>
      </w:r>
      <w:r w:rsidRPr="000E445F">
        <w:rPr>
          <w:i/>
          <w:iCs/>
          <w:sz w:val="22"/>
          <w:szCs w:val="22"/>
        </w:rPr>
        <w:t>22</w:t>
      </w:r>
      <w:r w:rsidRPr="000E445F">
        <w:rPr>
          <w:sz w:val="22"/>
          <w:szCs w:val="22"/>
        </w:rPr>
        <w:t>(2), 239–253. http://dx.doi.org/10.24014/jush.v22i2.739</w:t>
      </w:r>
    </w:p>
    <w:p w14:paraId="79CD5C9F" w14:textId="06BD6A55"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Lalu Gede Muhammad Zainuddin </w:t>
      </w:r>
      <w:proofErr w:type="spellStart"/>
      <w:r w:rsidRPr="000E445F">
        <w:rPr>
          <w:sz w:val="22"/>
          <w:szCs w:val="22"/>
        </w:rPr>
        <w:t>Atsani</w:t>
      </w:r>
      <w:proofErr w:type="spellEnd"/>
      <w:r w:rsidRPr="000E445F">
        <w:rPr>
          <w:sz w:val="22"/>
          <w:szCs w:val="22"/>
        </w:rPr>
        <w:t xml:space="preserve"> &amp; Ulyan Nasri (2023). </w:t>
      </w:r>
      <w:proofErr w:type="spellStart"/>
      <w:r w:rsidRPr="000E445F">
        <w:rPr>
          <w:sz w:val="22"/>
          <w:szCs w:val="22"/>
        </w:rPr>
        <w:t>Relevansi</w:t>
      </w:r>
      <w:proofErr w:type="spellEnd"/>
      <w:r w:rsidRPr="000E445F">
        <w:rPr>
          <w:sz w:val="22"/>
          <w:szCs w:val="22"/>
        </w:rPr>
        <w:t xml:space="preserve"> </w:t>
      </w:r>
      <w:proofErr w:type="spellStart"/>
      <w:r w:rsidRPr="000E445F">
        <w:rPr>
          <w:sz w:val="22"/>
          <w:szCs w:val="22"/>
        </w:rPr>
        <w:t>Konsep</w:t>
      </w:r>
      <w:proofErr w:type="spellEnd"/>
      <w:r w:rsidRPr="000E445F">
        <w:rPr>
          <w:sz w:val="22"/>
          <w:szCs w:val="22"/>
        </w:rPr>
        <w:t xml:space="preserve"> Pendidikan Islam TGKH. Muhammad Zainuddin Abdul Madjid di Era </w:t>
      </w:r>
      <w:proofErr w:type="spellStart"/>
      <w:r w:rsidRPr="000E445F">
        <w:rPr>
          <w:sz w:val="22"/>
          <w:szCs w:val="22"/>
        </w:rPr>
        <w:t>Kontemporer</w:t>
      </w:r>
      <w:proofErr w:type="spellEnd"/>
      <w:r w:rsidRPr="000E445F">
        <w:rPr>
          <w:sz w:val="22"/>
          <w:szCs w:val="22"/>
        </w:rPr>
        <w:t xml:space="preserve">. </w:t>
      </w:r>
      <w:r w:rsidRPr="000E445F">
        <w:rPr>
          <w:i/>
          <w:iCs/>
          <w:sz w:val="22"/>
          <w:szCs w:val="22"/>
        </w:rPr>
        <w:t>Al-</w:t>
      </w:r>
      <w:proofErr w:type="spellStart"/>
      <w:r w:rsidRPr="000E445F">
        <w:rPr>
          <w:i/>
          <w:iCs/>
          <w:sz w:val="22"/>
          <w:szCs w:val="22"/>
        </w:rPr>
        <w:t>Munawwarah</w:t>
      </w:r>
      <w:proofErr w:type="spellEnd"/>
      <w:r w:rsidRPr="000E445F">
        <w:rPr>
          <w:i/>
          <w:iCs/>
          <w:sz w:val="22"/>
          <w:szCs w:val="22"/>
        </w:rPr>
        <w:t xml:space="preserve">: </w:t>
      </w:r>
      <w:proofErr w:type="spellStart"/>
      <w:r w:rsidRPr="000E445F">
        <w:rPr>
          <w:i/>
          <w:iCs/>
          <w:sz w:val="22"/>
          <w:szCs w:val="22"/>
        </w:rPr>
        <w:t>Jurnal</w:t>
      </w:r>
      <w:proofErr w:type="spellEnd"/>
      <w:r w:rsidRPr="000E445F">
        <w:rPr>
          <w:i/>
          <w:iCs/>
          <w:sz w:val="22"/>
          <w:szCs w:val="22"/>
        </w:rPr>
        <w:t xml:space="preserve"> Pendidikan Islam</w:t>
      </w:r>
      <w:r w:rsidRPr="000E445F">
        <w:rPr>
          <w:sz w:val="22"/>
          <w:szCs w:val="22"/>
        </w:rPr>
        <w:t xml:space="preserve">, </w:t>
      </w:r>
      <w:r w:rsidRPr="000E445F">
        <w:rPr>
          <w:i/>
          <w:iCs/>
          <w:sz w:val="22"/>
          <w:szCs w:val="22"/>
        </w:rPr>
        <w:t>15</w:t>
      </w:r>
      <w:r w:rsidRPr="000E445F">
        <w:rPr>
          <w:sz w:val="22"/>
          <w:szCs w:val="22"/>
        </w:rPr>
        <w:t>(1), 87–102. https://doi.org/10.35964/al-munawwarah.v15i1.5554</w:t>
      </w:r>
    </w:p>
    <w:p w14:paraId="5667297C" w14:textId="625EF3B4"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Luthfi</w:t>
      </w:r>
      <w:proofErr w:type="spellEnd"/>
      <w:r w:rsidRPr="000E445F">
        <w:rPr>
          <w:sz w:val="22"/>
          <w:szCs w:val="22"/>
        </w:rPr>
        <w:t xml:space="preserve"> Hibatullah &amp; Ahmad </w:t>
      </w:r>
      <w:proofErr w:type="spellStart"/>
      <w:r w:rsidRPr="000E445F">
        <w:rPr>
          <w:sz w:val="22"/>
          <w:szCs w:val="22"/>
        </w:rPr>
        <w:t>Qomarudin</w:t>
      </w:r>
      <w:proofErr w:type="spellEnd"/>
      <w:r w:rsidRPr="000E445F">
        <w:rPr>
          <w:sz w:val="22"/>
          <w:szCs w:val="22"/>
        </w:rPr>
        <w:t xml:space="preserve"> (2021). </w:t>
      </w:r>
      <w:proofErr w:type="spellStart"/>
      <w:r w:rsidRPr="000E445F">
        <w:rPr>
          <w:sz w:val="22"/>
          <w:szCs w:val="22"/>
        </w:rPr>
        <w:t>Pemikiran</w:t>
      </w:r>
      <w:proofErr w:type="spellEnd"/>
      <w:r w:rsidRPr="000E445F">
        <w:rPr>
          <w:sz w:val="22"/>
          <w:szCs w:val="22"/>
        </w:rPr>
        <w:t xml:space="preserve"> Fazlur Rahman </w:t>
      </w:r>
      <w:r w:rsidRPr="000E445F">
        <w:rPr>
          <w:sz w:val="22"/>
          <w:szCs w:val="22"/>
        </w:rPr>
        <w:lastRenderedPageBreak/>
        <w:t>(</w:t>
      </w:r>
      <w:proofErr w:type="spellStart"/>
      <w:r w:rsidRPr="000E445F">
        <w:rPr>
          <w:sz w:val="22"/>
          <w:szCs w:val="22"/>
        </w:rPr>
        <w:t>Pragmatisinstrumental</w:t>
      </w:r>
      <w:proofErr w:type="spellEnd"/>
      <w:r w:rsidRPr="000E445F">
        <w:rPr>
          <w:sz w:val="22"/>
          <w:szCs w:val="22"/>
        </w:rPr>
        <w:t xml:space="preserve">) </w:t>
      </w:r>
      <w:proofErr w:type="spellStart"/>
      <w:r w:rsidRPr="000E445F">
        <w:rPr>
          <w:sz w:val="22"/>
          <w:szCs w:val="22"/>
        </w:rPr>
        <w:t>Tentang</w:t>
      </w:r>
      <w:proofErr w:type="spellEnd"/>
      <w:r w:rsidRPr="000E445F">
        <w:rPr>
          <w:sz w:val="22"/>
          <w:szCs w:val="22"/>
        </w:rPr>
        <w:t xml:space="preserve"> Pendidikan dan </w:t>
      </w:r>
      <w:proofErr w:type="spellStart"/>
      <w:r w:rsidRPr="000E445F">
        <w:rPr>
          <w:sz w:val="22"/>
          <w:szCs w:val="22"/>
        </w:rPr>
        <w:t>Relevansinya</w:t>
      </w:r>
      <w:proofErr w:type="spellEnd"/>
      <w:r w:rsidRPr="000E445F">
        <w:rPr>
          <w:sz w:val="22"/>
          <w:szCs w:val="22"/>
        </w:rPr>
        <w:t xml:space="preserve"> </w:t>
      </w:r>
      <w:proofErr w:type="spellStart"/>
      <w:r w:rsidRPr="000E445F">
        <w:rPr>
          <w:sz w:val="22"/>
          <w:szCs w:val="22"/>
        </w:rPr>
        <w:t>dengan</w:t>
      </w:r>
      <w:proofErr w:type="spellEnd"/>
      <w:r w:rsidRPr="000E445F">
        <w:rPr>
          <w:sz w:val="22"/>
          <w:szCs w:val="22"/>
        </w:rPr>
        <w:t xml:space="preserve"> Dunia Modern. </w:t>
      </w:r>
      <w:r w:rsidRPr="000E445F">
        <w:rPr>
          <w:i/>
          <w:iCs/>
          <w:sz w:val="22"/>
          <w:szCs w:val="22"/>
        </w:rPr>
        <w:t>As-</w:t>
      </w:r>
      <w:proofErr w:type="spellStart"/>
      <w:r w:rsidRPr="000E445F">
        <w:rPr>
          <w:i/>
          <w:iCs/>
          <w:sz w:val="22"/>
          <w:szCs w:val="22"/>
        </w:rPr>
        <w:t>Sabiqun</w:t>
      </w:r>
      <w:proofErr w:type="spellEnd"/>
      <w:r w:rsidRPr="000E445F">
        <w:rPr>
          <w:i/>
          <w:iCs/>
          <w:sz w:val="22"/>
          <w:szCs w:val="22"/>
        </w:rPr>
        <w:t xml:space="preserve">: </w:t>
      </w:r>
      <w:proofErr w:type="spellStart"/>
      <w:r w:rsidRPr="000E445F">
        <w:rPr>
          <w:i/>
          <w:iCs/>
          <w:sz w:val="22"/>
          <w:szCs w:val="22"/>
        </w:rPr>
        <w:t>Jurnal</w:t>
      </w:r>
      <w:proofErr w:type="spellEnd"/>
      <w:r w:rsidRPr="000E445F">
        <w:rPr>
          <w:i/>
          <w:iCs/>
          <w:sz w:val="22"/>
          <w:szCs w:val="22"/>
        </w:rPr>
        <w:t xml:space="preserve"> Pendidikan Islam Anak </w:t>
      </w:r>
      <w:proofErr w:type="spellStart"/>
      <w:r w:rsidRPr="000E445F">
        <w:rPr>
          <w:i/>
          <w:iCs/>
          <w:sz w:val="22"/>
          <w:szCs w:val="22"/>
        </w:rPr>
        <w:t>Usia</w:t>
      </w:r>
      <w:proofErr w:type="spellEnd"/>
      <w:r w:rsidRPr="000E445F">
        <w:rPr>
          <w:i/>
          <w:iCs/>
          <w:sz w:val="22"/>
          <w:szCs w:val="22"/>
        </w:rPr>
        <w:t xml:space="preserve"> Dini</w:t>
      </w:r>
      <w:r w:rsidRPr="000E445F">
        <w:rPr>
          <w:sz w:val="22"/>
          <w:szCs w:val="22"/>
        </w:rPr>
        <w:t xml:space="preserve">, </w:t>
      </w:r>
      <w:r w:rsidRPr="000E445F">
        <w:rPr>
          <w:i/>
          <w:iCs/>
          <w:sz w:val="22"/>
          <w:szCs w:val="22"/>
        </w:rPr>
        <w:t>3</w:t>
      </w:r>
      <w:r w:rsidRPr="000E445F">
        <w:rPr>
          <w:sz w:val="22"/>
          <w:szCs w:val="22"/>
        </w:rPr>
        <w:t>(1), 26–44. https://ejournal.stitpn.ac.id/index.php/assabiqun</w:t>
      </w:r>
    </w:p>
    <w:p w14:paraId="4EAF5F46" w14:textId="1BD46A96"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Muhammad Abed Al-Jabiri (2000). </w:t>
      </w:r>
      <w:r w:rsidRPr="000E445F">
        <w:rPr>
          <w:i/>
          <w:iCs/>
          <w:sz w:val="22"/>
          <w:szCs w:val="22"/>
        </w:rPr>
        <w:t xml:space="preserve">Post </w:t>
      </w:r>
      <w:proofErr w:type="spellStart"/>
      <w:r w:rsidRPr="000E445F">
        <w:rPr>
          <w:i/>
          <w:iCs/>
          <w:sz w:val="22"/>
          <w:szCs w:val="22"/>
        </w:rPr>
        <w:t>Tradisionalisme</w:t>
      </w:r>
      <w:proofErr w:type="spellEnd"/>
      <w:r w:rsidRPr="000E445F">
        <w:rPr>
          <w:i/>
          <w:iCs/>
          <w:sz w:val="22"/>
          <w:szCs w:val="22"/>
        </w:rPr>
        <w:t xml:space="preserve"> Islam</w:t>
      </w:r>
      <w:r w:rsidRPr="000E445F">
        <w:rPr>
          <w:sz w:val="22"/>
          <w:szCs w:val="22"/>
        </w:rPr>
        <w:t xml:space="preserve">. </w:t>
      </w:r>
      <w:proofErr w:type="spellStart"/>
      <w:r w:rsidRPr="000E445F">
        <w:rPr>
          <w:sz w:val="22"/>
          <w:szCs w:val="22"/>
        </w:rPr>
        <w:t>LKiS</w:t>
      </w:r>
      <w:proofErr w:type="spellEnd"/>
      <w:r w:rsidRPr="000E445F">
        <w:rPr>
          <w:sz w:val="22"/>
          <w:szCs w:val="22"/>
        </w:rPr>
        <w:t>.</w:t>
      </w:r>
    </w:p>
    <w:p w14:paraId="38E6E97B" w14:textId="3F09CAA5"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Muhammad Fahmi (2020). Pendidikan Islam </w:t>
      </w:r>
      <w:proofErr w:type="spellStart"/>
      <w:r w:rsidRPr="000E445F">
        <w:rPr>
          <w:sz w:val="22"/>
          <w:szCs w:val="22"/>
        </w:rPr>
        <w:t>Perspektif</w:t>
      </w:r>
      <w:proofErr w:type="spellEnd"/>
      <w:r w:rsidRPr="000E445F">
        <w:rPr>
          <w:sz w:val="22"/>
          <w:szCs w:val="22"/>
        </w:rPr>
        <w:t xml:space="preserve"> Fazlur Rahman. </w:t>
      </w:r>
      <w:r w:rsidRPr="000E445F">
        <w:rPr>
          <w:i/>
          <w:iCs/>
          <w:sz w:val="22"/>
          <w:szCs w:val="22"/>
        </w:rPr>
        <w:t>Pendidikan Agama Islam (Journal of Islamic Education Studies)</w:t>
      </w:r>
      <w:r w:rsidRPr="000E445F">
        <w:rPr>
          <w:sz w:val="22"/>
          <w:szCs w:val="22"/>
        </w:rPr>
        <w:t xml:space="preserve">, </w:t>
      </w:r>
      <w:r w:rsidRPr="000E445F">
        <w:rPr>
          <w:i/>
          <w:iCs/>
          <w:sz w:val="22"/>
          <w:szCs w:val="22"/>
        </w:rPr>
        <w:t>2</w:t>
      </w:r>
      <w:r w:rsidRPr="000E445F">
        <w:rPr>
          <w:sz w:val="22"/>
          <w:szCs w:val="22"/>
        </w:rPr>
        <w:t>(2), 273-298. https://doi.org/10.15642/jpai.2014.2.2.273-298</w:t>
      </w:r>
    </w:p>
    <w:p w14:paraId="0D97E07D" w14:textId="75AFE0B9"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Nanang </w:t>
      </w:r>
      <w:proofErr w:type="spellStart"/>
      <w:r w:rsidRPr="000E445F">
        <w:rPr>
          <w:sz w:val="22"/>
          <w:szCs w:val="22"/>
        </w:rPr>
        <w:t>Ardiansyah</w:t>
      </w:r>
      <w:proofErr w:type="spellEnd"/>
      <w:r w:rsidRPr="000E445F">
        <w:rPr>
          <w:sz w:val="22"/>
          <w:szCs w:val="22"/>
        </w:rPr>
        <w:t xml:space="preserve">, </w:t>
      </w:r>
      <w:proofErr w:type="spellStart"/>
      <w:r w:rsidRPr="000E445F">
        <w:rPr>
          <w:sz w:val="22"/>
          <w:szCs w:val="22"/>
        </w:rPr>
        <w:t>Umam</w:t>
      </w:r>
      <w:proofErr w:type="spellEnd"/>
      <w:r w:rsidRPr="000E445F">
        <w:rPr>
          <w:sz w:val="22"/>
          <w:szCs w:val="22"/>
        </w:rPr>
        <w:t xml:space="preserve"> Mufti, &amp; Wantini (2020). </w:t>
      </w:r>
      <w:proofErr w:type="spellStart"/>
      <w:r w:rsidRPr="000E445F">
        <w:rPr>
          <w:sz w:val="22"/>
          <w:szCs w:val="22"/>
        </w:rPr>
        <w:t>Konsep</w:t>
      </w:r>
      <w:proofErr w:type="spellEnd"/>
      <w:r w:rsidRPr="000E445F">
        <w:rPr>
          <w:sz w:val="22"/>
          <w:szCs w:val="22"/>
        </w:rPr>
        <w:t xml:space="preserve"> </w:t>
      </w:r>
      <w:proofErr w:type="spellStart"/>
      <w:r w:rsidRPr="000E445F">
        <w:rPr>
          <w:sz w:val="22"/>
          <w:szCs w:val="22"/>
        </w:rPr>
        <w:t>Pemikiran</w:t>
      </w:r>
      <w:proofErr w:type="spellEnd"/>
      <w:r w:rsidRPr="000E445F">
        <w:rPr>
          <w:sz w:val="22"/>
          <w:szCs w:val="22"/>
        </w:rPr>
        <w:t xml:space="preserve"> Pendidikan Islam </w:t>
      </w:r>
      <w:proofErr w:type="spellStart"/>
      <w:r w:rsidRPr="000E445F">
        <w:rPr>
          <w:sz w:val="22"/>
          <w:szCs w:val="22"/>
        </w:rPr>
        <w:t>Menurut</w:t>
      </w:r>
      <w:proofErr w:type="spellEnd"/>
      <w:r w:rsidRPr="000E445F">
        <w:rPr>
          <w:sz w:val="22"/>
          <w:szCs w:val="22"/>
        </w:rPr>
        <w:t xml:space="preserve"> Fazlur Rahman. </w:t>
      </w:r>
      <w:r w:rsidRPr="000E445F">
        <w:rPr>
          <w:i/>
          <w:iCs/>
          <w:sz w:val="22"/>
          <w:szCs w:val="22"/>
        </w:rPr>
        <w:t xml:space="preserve">KHAZANAH PENDIDIKAN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Ilmiah</w:t>
      </w:r>
      <w:proofErr w:type="spellEnd"/>
      <w:r w:rsidRPr="000E445F">
        <w:rPr>
          <w:i/>
          <w:iCs/>
          <w:sz w:val="22"/>
          <w:szCs w:val="22"/>
        </w:rPr>
        <w:t xml:space="preserve"> </w:t>
      </w:r>
      <w:proofErr w:type="spellStart"/>
      <w:r w:rsidRPr="000E445F">
        <w:rPr>
          <w:i/>
          <w:iCs/>
          <w:sz w:val="22"/>
          <w:szCs w:val="22"/>
        </w:rPr>
        <w:t>Kependidikan</w:t>
      </w:r>
      <w:proofErr w:type="spellEnd"/>
      <w:r w:rsidRPr="000E445F">
        <w:rPr>
          <w:sz w:val="22"/>
          <w:szCs w:val="22"/>
        </w:rPr>
        <w:t xml:space="preserve">, </w:t>
      </w:r>
      <w:r w:rsidRPr="000E445F">
        <w:rPr>
          <w:i/>
          <w:iCs/>
          <w:sz w:val="22"/>
          <w:szCs w:val="22"/>
        </w:rPr>
        <w:t>13</w:t>
      </w:r>
      <w:r w:rsidRPr="000E445F">
        <w:rPr>
          <w:sz w:val="22"/>
          <w:szCs w:val="22"/>
        </w:rPr>
        <w:t>(2), 154–166. https://jurnalnasional.ump.ac.id/index.php/khazanah/article/download/6976/2992</w:t>
      </w:r>
    </w:p>
    <w:p w14:paraId="168BD5DB" w14:textId="77777777"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Nasri, U., &amp; Khairi, P. (2023). Understanding of </w:t>
      </w:r>
      <w:proofErr w:type="spellStart"/>
      <w:r w:rsidRPr="000E445F">
        <w:rPr>
          <w:sz w:val="22"/>
          <w:szCs w:val="22"/>
        </w:rPr>
        <w:t>Santri</w:t>
      </w:r>
      <w:proofErr w:type="spellEnd"/>
      <w:r w:rsidRPr="000E445F">
        <w:rPr>
          <w:sz w:val="22"/>
          <w:szCs w:val="22"/>
        </w:rPr>
        <w:t xml:space="preserve"> Regarding Quranic Verses as Prayers within </w:t>
      </w:r>
      <w:proofErr w:type="spellStart"/>
      <w:r w:rsidRPr="000E445F">
        <w:rPr>
          <w:sz w:val="22"/>
          <w:szCs w:val="22"/>
        </w:rPr>
        <w:t>Hizib</w:t>
      </w:r>
      <w:proofErr w:type="spellEnd"/>
      <w:r w:rsidRPr="000E445F">
        <w:rPr>
          <w:sz w:val="22"/>
          <w:szCs w:val="22"/>
        </w:rPr>
        <w:t xml:space="preserve"> </w:t>
      </w:r>
      <w:proofErr w:type="spellStart"/>
      <w:r w:rsidRPr="000E445F">
        <w:rPr>
          <w:sz w:val="22"/>
          <w:szCs w:val="22"/>
        </w:rPr>
        <w:t>Nahdlatul</w:t>
      </w:r>
      <w:proofErr w:type="spellEnd"/>
      <w:r w:rsidRPr="000E445F">
        <w:rPr>
          <w:sz w:val="22"/>
          <w:szCs w:val="22"/>
        </w:rPr>
        <w:t xml:space="preserve"> Wathan and Its Implications for Children’s Education in Daily Life: A Study of Living Quran at the Islamic </w:t>
      </w:r>
      <w:proofErr w:type="spellStart"/>
      <w:r w:rsidRPr="000E445F">
        <w:rPr>
          <w:sz w:val="22"/>
          <w:szCs w:val="22"/>
        </w:rPr>
        <w:t>Center</w:t>
      </w:r>
      <w:proofErr w:type="spellEnd"/>
      <w:r w:rsidRPr="000E445F">
        <w:rPr>
          <w:sz w:val="22"/>
          <w:szCs w:val="22"/>
        </w:rPr>
        <w:t xml:space="preserve"> NW Tanjung Riau Batam Boarding School.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Ilmiah</w:t>
      </w:r>
      <w:proofErr w:type="spellEnd"/>
      <w:r w:rsidRPr="000E445F">
        <w:rPr>
          <w:i/>
          <w:iCs/>
          <w:sz w:val="22"/>
          <w:szCs w:val="22"/>
        </w:rPr>
        <w:t xml:space="preserve"> </w:t>
      </w:r>
      <w:proofErr w:type="spellStart"/>
      <w:r w:rsidRPr="000E445F">
        <w:rPr>
          <w:i/>
          <w:iCs/>
          <w:sz w:val="22"/>
          <w:szCs w:val="22"/>
        </w:rPr>
        <w:t>Profesi</w:t>
      </w:r>
      <w:proofErr w:type="spellEnd"/>
      <w:r w:rsidRPr="000E445F">
        <w:rPr>
          <w:i/>
          <w:iCs/>
          <w:sz w:val="22"/>
          <w:szCs w:val="22"/>
        </w:rPr>
        <w:t xml:space="preserve"> Pendidikan</w:t>
      </w:r>
      <w:r w:rsidRPr="000E445F">
        <w:rPr>
          <w:sz w:val="22"/>
          <w:szCs w:val="22"/>
        </w:rPr>
        <w:t xml:space="preserve">, </w:t>
      </w:r>
      <w:r w:rsidRPr="000E445F">
        <w:rPr>
          <w:i/>
          <w:iCs/>
          <w:sz w:val="22"/>
          <w:szCs w:val="22"/>
        </w:rPr>
        <w:t>8</w:t>
      </w:r>
      <w:r w:rsidRPr="000E445F">
        <w:rPr>
          <w:sz w:val="22"/>
          <w:szCs w:val="22"/>
        </w:rPr>
        <w:t>(3), 1600–1604. https://doi.org/10.29303/jipp.v8i3.1568</w:t>
      </w:r>
    </w:p>
    <w:p w14:paraId="0D98001D" w14:textId="77777777"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Noor Aziz. (2019). </w:t>
      </w:r>
      <w:proofErr w:type="spellStart"/>
      <w:r w:rsidRPr="000E445F">
        <w:rPr>
          <w:sz w:val="22"/>
          <w:szCs w:val="22"/>
        </w:rPr>
        <w:t>Pemikiran</w:t>
      </w:r>
      <w:proofErr w:type="spellEnd"/>
      <w:r w:rsidRPr="000E445F">
        <w:rPr>
          <w:sz w:val="22"/>
          <w:szCs w:val="22"/>
        </w:rPr>
        <w:t xml:space="preserve"> Fazlur Rahman </w:t>
      </w:r>
      <w:proofErr w:type="spellStart"/>
      <w:r w:rsidRPr="000E445F">
        <w:rPr>
          <w:sz w:val="22"/>
          <w:szCs w:val="22"/>
        </w:rPr>
        <w:t>Tentang</w:t>
      </w:r>
      <w:proofErr w:type="spellEnd"/>
      <w:r w:rsidRPr="000E445F">
        <w:rPr>
          <w:sz w:val="22"/>
          <w:szCs w:val="22"/>
        </w:rPr>
        <w:t xml:space="preserve"> </w:t>
      </w:r>
      <w:proofErr w:type="spellStart"/>
      <w:r w:rsidRPr="000E445F">
        <w:rPr>
          <w:sz w:val="22"/>
          <w:szCs w:val="22"/>
        </w:rPr>
        <w:t>Filsafat</w:t>
      </w:r>
      <w:proofErr w:type="spellEnd"/>
      <w:r w:rsidRPr="000E445F">
        <w:rPr>
          <w:sz w:val="22"/>
          <w:szCs w:val="22"/>
        </w:rPr>
        <w:t xml:space="preserve"> Pendidikan </w:t>
      </w:r>
      <w:proofErr w:type="spellStart"/>
      <w:r w:rsidRPr="000E445F">
        <w:rPr>
          <w:sz w:val="22"/>
          <w:szCs w:val="22"/>
        </w:rPr>
        <w:t>dalam</w:t>
      </w:r>
      <w:proofErr w:type="spellEnd"/>
      <w:r w:rsidRPr="000E445F">
        <w:rPr>
          <w:sz w:val="22"/>
          <w:szCs w:val="22"/>
        </w:rPr>
        <w:t xml:space="preserve"> Islam. </w:t>
      </w:r>
      <w:proofErr w:type="spellStart"/>
      <w:r w:rsidRPr="000E445F">
        <w:rPr>
          <w:i/>
          <w:iCs/>
          <w:sz w:val="22"/>
          <w:szCs w:val="22"/>
        </w:rPr>
        <w:t>Manarul</w:t>
      </w:r>
      <w:proofErr w:type="spellEnd"/>
      <w:r w:rsidRPr="000E445F">
        <w:rPr>
          <w:i/>
          <w:iCs/>
          <w:sz w:val="22"/>
          <w:szCs w:val="22"/>
        </w:rPr>
        <w:t xml:space="preserve"> Qur’an</w:t>
      </w:r>
      <w:r w:rsidRPr="000E445F">
        <w:rPr>
          <w:sz w:val="22"/>
          <w:szCs w:val="22"/>
        </w:rPr>
        <w:t xml:space="preserve">, </w:t>
      </w:r>
      <w:r w:rsidRPr="000E445F">
        <w:rPr>
          <w:i/>
          <w:iCs/>
          <w:sz w:val="22"/>
          <w:szCs w:val="22"/>
        </w:rPr>
        <w:t>19</w:t>
      </w:r>
      <w:r w:rsidRPr="000E445F">
        <w:rPr>
          <w:sz w:val="22"/>
          <w:szCs w:val="22"/>
        </w:rPr>
        <w:t>(2), 82–93.</w:t>
      </w:r>
    </w:p>
    <w:p w14:paraId="1B490BF0"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Nurdiah</w:t>
      </w:r>
      <w:proofErr w:type="spellEnd"/>
      <w:r w:rsidRPr="000E445F">
        <w:rPr>
          <w:sz w:val="22"/>
          <w:szCs w:val="22"/>
        </w:rPr>
        <w:t xml:space="preserve">, L. G. M. Z., &amp; Nasri, U. (2023). </w:t>
      </w:r>
      <w:proofErr w:type="spellStart"/>
      <w:r w:rsidRPr="000E445F">
        <w:rPr>
          <w:sz w:val="22"/>
          <w:szCs w:val="22"/>
        </w:rPr>
        <w:t>Manajemen</w:t>
      </w:r>
      <w:proofErr w:type="spellEnd"/>
      <w:r w:rsidRPr="000E445F">
        <w:rPr>
          <w:sz w:val="22"/>
          <w:szCs w:val="22"/>
        </w:rPr>
        <w:t xml:space="preserve"> Rumah Qur’an </w:t>
      </w:r>
      <w:proofErr w:type="spellStart"/>
      <w:r w:rsidRPr="000E445F">
        <w:rPr>
          <w:sz w:val="22"/>
          <w:szCs w:val="22"/>
        </w:rPr>
        <w:t>dalam</w:t>
      </w:r>
      <w:proofErr w:type="spellEnd"/>
      <w:r w:rsidRPr="000E445F">
        <w:rPr>
          <w:sz w:val="22"/>
          <w:szCs w:val="22"/>
        </w:rPr>
        <w:t xml:space="preserve"> </w:t>
      </w:r>
      <w:proofErr w:type="spellStart"/>
      <w:r w:rsidRPr="000E445F">
        <w:rPr>
          <w:sz w:val="22"/>
          <w:szCs w:val="22"/>
        </w:rPr>
        <w:t>Mencetak</w:t>
      </w:r>
      <w:proofErr w:type="spellEnd"/>
      <w:r w:rsidRPr="000E445F">
        <w:rPr>
          <w:sz w:val="22"/>
          <w:szCs w:val="22"/>
        </w:rPr>
        <w:t xml:space="preserve"> </w:t>
      </w:r>
      <w:proofErr w:type="spellStart"/>
      <w:r w:rsidRPr="000E445F">
        <w:rPr>
          <w:sz w:val="22"/>
          <w:szCs w:val="22"/>
        </w:rPr>
        <w:t>Generasi</w:t>
      </w:r>
      <w:proofErr w:type="spellEnd"/>
      <w:r w:rsidRPr="000E445F">
        <w:rPr>
          <w:sz w:val="22"/>
          <w:szCs w:val="22"/>
        </w:rPr>
        <w:t xml:space="preserve"> </w:t>
      </w:r>
      <w:proofErr w:type="spellStart"/>
      <w:r w:rsidRPr="000E445F">
        <w:rPr>
          <w:sz w:val="22"/>
          <w:szCs w:val="22"/>
        </w:rPr>
        <w:t>Qur’ani</w:t>
      </w:r>
      <w:proofErr w:type="spellEnd"/>
      <w:r w:rsidRPr="000E445F">
        <w:rPr>
          <w:sz w:val="22"/>
          <w:szCs w:val="22"/>
        </w:rPr>
        <w:t xml:space="preserve">:(Studi Kasus di Rumah Qur’an </w:t>
      </w:r>
      <w:proofErr w:type="spellStart"/>
      <w:r w:rsidRPr="000E445F">
        <w:rPr>
          <w:sz w:val="22"/>
          <w:szCs w:val="22"/>
        </w:rPr>
        <w:t>Nahdlatul</w:t>
      </w:r>
      <w:proofErr w:type="spellEnd"/>
      <w:r w:rsidRPr="000E445F">
        <w:rPr>
          <w:sz w:val="22"/>
          <w:szCs w:val="22"/>
        </w:rPr>
        <w:t xml:space="preserve"> Wathan Lombok Yayasan </w:t>
      </w:r>
      <w:proofErr w:type="spellStart"/>
      <w:r w:rsidRPr="000E445F">
        <w:rPr>
          <w:sz w:val="22"/>
          <w:szCs w:val="22"/>
        </w:rPr>
        <w:t>Pondok</w:t>
      </w:r>
      <w:proofErr w:type="spellEnd"/>
      <w:r w:rsidRPr="000E445F">
        <w:rPr>
          <w:sz w:val="22"/>
          <w:szCs w:val="22"/>
        </w:rPr>
        <w:t xml:space="preserve"> </w:t>
      </w:r>
      <w:proofErr w:type="spellStart"/>
      <w:r w:rsidRPr="000E445F">
        <w:rPr>
          <w:sz w:val="22"/>
          <w:szCs w:val="22"/>
        </w:rPr>
        <w:t>Tahfidz</w:t>
      </w:r>
      <w:proofErr w:type="spellEnd"/>
      <w:r w:rsidRPr="000E445F">
        <w:rPr>
          <w:sz w:val="22"/>
          <w:szCs w:val="22"/>
        </w:rPr>
        <w:t xml:space="preserve"> </w:t>
      </w:r>
      <w:proofErr w:type="spellStart"/>
      <w:r w:rsidRPr="000E445F">
        <w:rPr>
          <w:sz w:val="22"/>
          <w:szCs w:val="22"/>
        </w:rPr>
        <w:t>Baqiyatussalaf</w:t>
      </w:r>
      <w:proofErr w:type="spellEnd"/>
      <w:r w:rsidRPr="000E445F">
        <w:rPr>
          <w:sz w:val="22"/>
          <w:szCs w:val="22"/>
        </w:rPr>
        <w:t xml:space="preserve"> </w:t>
      </w:r>
      <w:proofErr w:type="spellStart"/>
      <w:r w:rsidRPr="000E445F">
        <w:rPr>
          <w:sz w:val="22"/>
          <w:szCs w:val="22"/>
        </w:rPr>
        <w:t>Nahdlatul</w:t>
      </w:r>
      <w:proofErr w:type="spellEnd"/>
      <w:r w:rsidRPr="000E445F">
        <w:rPr>
          <w:sz w:val="22"/>
          <w:szCs w:val="22"/>
        </w:rPr>
        <w:t xml:space="preserve"> Wathan). </w:t>
      </w:r>
      <w:proofErr w:type="spellStart"/>
      <w:r w:rsidRPr="000E445F">
        <w:rPr>
          <w:i/>
          <w:iCs/>
          <w:sz w:val="22"/>
          <w:szCs w:val="22"/>
        </w:rPr>
        <w:t>Jurnal</w:t>
      </w:r>
      <w:proofErr w:type="spellEnd"/>
      <w:r w:rsidRPr="000E445F">
        <w:rPr>
          <w:i/>
          <w:iCs/>
          <w:sz w:val="22"/>
          <w:szCs w:val="22"/>
        </w:rPr>
        <w:t xml:space="preserve"> </w:t>
      </w:r>
      <w:proofErr w:type="spellStart"/>
      <w:r w:rsidRPr="000E445F">
        <w:rPr>
          <w:i/>
          <w:iCs/>
          <w:sz w:val="22"/>
          <w:szCs w:val="22"/>
        </w:rPr>
        <w:t>Ilmiah</w:t>
      </w:r>
      <w:proofErr w:type="spellEnd"/>
      <w:r w:rsidRPr="000E445F">
        <w:rPr>
          <w:i/>
          <w:iCs/>
          <w:sz w:val="22"/>
          <w:szCs w:val="22"/>
        </w:rPr>
        <w:t xml:space="preserve"> </w:t>
      </w:r>
      <w:proofErr w:type="spellStart"/>
      <w:r w:rsidRPr="000E445F">
        <w:rPr>
          <w:i/>
          <w:iCs/>
          <w:sz w:val="22"/>
          <w:szCs w:val="22"/>
        </w:rPr>
        <w:t>Profesi</w:t>
      </w:r>
      <w:proofErr w:type="spellEnd"/>
      <w:r w:rsidRPr="000E445F">
        <w:rPr>
          <w:i/>
          <w:iCs/>
          <w:sz w:val="22"/>
          <w:szCs w:val="22"/>
        </w:rPr>
        <w:t xml:space="preserve"> Pendidikan</w:t>
      </w:r>
      <w:r w:rsidRPr="000E445F">
        <w:rPr>
          <w:sz w:val="22"/>
          <w:szCs w:val="22"/>
        </w:rPr>
        <w:t xml:space="preserve">, </w:t>
      </w:r>
      <w:r w:rsidRPr="000E445F">
        <w:rPr>
          <w:i/>
          <w:iCs/>
          <w:sz w:val="22"/>
          <w:szCs w:val="22"/>
        </w:rPr>
        <w:t>8</w:t>
      </w:r>
      <w:r w:rsidRPr="000E445F">
        <w:rPr>
          <w:sz w:val="22"/>
          <w:szCs w:val="22"/>
        </w:rPr>
        <w:t>(1), 161–170.</w:t>
      </w:r>
    </w:p>
    <w:p w14:paraId="5C5BC0E4" w14:textId="77777777"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Sari, M., &amp; </w:t>
      </w:r>
      <w:proofErr w:type="spellStart"/>
      <w:r w:rsidRPr="000E445F">
        <w:rPr>
          <w:sz w:val="22"/>
          <w:szCs w:val="22"/>
        </w:rPr>
        <w:t>Asmendri</w:t>
      </w:r>
      <w:proofErr w:type="spellEnd"/>
      <w:r w:rsidRPr="000E445F">
        <w:rPr>
          <w:sz w:val="22"/>
          <w:szCs w:val="22"/>
        </w:rPr>
        <w:t xml:space="preserve">, A. (2020). </w:t>
      </w:r>
      <w:proofErr w:type="spellStart"/>
      <w:r w:rsidRPr="000E445F">
        <w:rPr>
          <w:sz w:val="22"/>
          <w:szCs w:val="22"/>
        </w:rPr>
        <w:t>Penelitian</w:t>
      </w:r>
      <w:proofErr w:type="spellEnd"/>
      <w:r w:rsidRPr="000E445F">
        <w:rPr>
          <w:sz w:val="22"/>
          <w:szCs w:val="22"/>
        </w:rPr>
        <w:t xml:space="preserve"> </w:t>
      </w:r>
      <w:proofErr w:type="spellStart"/>
      <w:r w:rsidRPr="000E445F">
        <w:rPr>
          <w:sz w:val="22"/>
          <w:szCs w:val="22"/>
        </w:rPr>
        <w:t>Kepustakaan</w:t>
      </w:r>
      <w:proofErr w:type="spellEnd"/>
      <w:r w:rsidRPr="000E445F">
        <w:rPr>
          <w:sz w:val="22"/>
          <w:szCs w:val="22"/>
        </w:rPr>
        <w:t xml:space="preserve"> (Library Research) </w:t>
      </w:r>
      <w:proofErr w:type="spellStart"/>
      <w:r w:rsidRPr="000E445F">
        <w:rPr>
          <w:sz w:val="22"/>
          <w:szCs w:val="22"/>
        </w:rPr>
        <w:t>dalam</w:t>
      </w:r>
      <w:proofErr w:type="spellEnd"/>
      <w:r w:rsidRPr="000E445F">
        <w:rPr>
          <w:sz w:val="22"/>
          <w:szCs w:val="22"/>
        </w:rPr>
        <w:t xml:space="preserve"> </w:t>
      </w:r>
      <w:proofErr w:type="spellStart"/>
      <w:r w:rsidRPr="000E445F">
        <w:rPr>
          <w:sz w:val="22"/>
          <w:szCs w:val="22"/>
        </w:rPr>
        <w:t>Penelitian</w:t>
      </w:r>
      <w:proofErr w:type="spellEnd"/>
      <w:r w:rsidRPr="000E445F">
        <w:rPr>
          <w:sz w:val="22"/>
          <w:szCs w:val="22"/>
        </w:rPr>
        <w:t xml:space="preserve"> Pendidikan IPA. </w:t>
      </w:r>
      <w:r w:rsidRPr="000E445F">
        <w:rPr>
          <w:i/>
          <w:iCs/>
          <w:sz w:val="22"/>
          <w:szCs w:val="22"/>
        </w:rPr>
        <w:t>Natural Science</w:t>
      </w:r>
      <w:r w:rsidRPr="000E445F">
        <w:rPr>
          <w:sz w:val="22"/>
          <w:szCs w:val="22"/>
        </w:rPr>
        <w:t xml:space="preserve">, </w:t>
      </w:r>
      <w:r w:rsidRPr="000E445F">
        <w:rPr>
          <w:i/>
          <w:iCs/>
          <w:sz w:val="22"/>
          <w:szCs w:val="22"/>
        </w:rPr>
        <w:t>6</w:t>
      </w:r>
      <w:r w:rsidRPr="000E445F">
        <w:rPr>
          <w:sz w:val="22"/>
          <w:szCs w:val="22"/>
        </w:rPr>
        <w:t>(1), 41–53. https://doi.org/10.15548/nsc.v6i1.1555</w:t>
      </w:r>
    </w:p>
    <w:p w14:paraId="4703C857" w14:textId="774D0FAA"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Sutrisno (2006). </w:t>
      </w:r>
      <w:r w:rsidRPr="000E445F">
        <w:rPr>
          <w:i/>
          <w:iCs/>
          <w:sz w:val="22"/>
          <w:szCs w:val="22"/>
        </w:rPr>
        <w:t xml:space="preserve">Fazlur Rahman: Kajian </w:t>
      </w:r>
      <w:proofErr w:type="spellStart"/>
      <w:r w:rsidRPr="000E445F">
        <w:rPr>
          <w:i/>
          <w:iCs/>
          <w:sz w:val="22"/>
          <w:szCs w:val="22"/>
        </w:rPr>
        <w:t>terhadap</w:t>
      </w:r>
      <w:proofErr w:type="spellEnd"/>
      <w:r w:rsidRPr="000E445F">
        <w:rPr>
          <w:i/>
          <w:iCs/>
          <w:sz w:val="22"/>
          <w:szCs w:val="22"/>
        </w:rPr>
        <w:t xml:space="preserve"> Metode, </w:t>
      </w:r>
      <w:proofErr w:type="spellStart"/>
      <w:r w:rsidRPr="000E445F">
        <w:rPr>
          <w:i/>
          <w:iCs/>
          <w:sz w:val="22"/>
          <w:szCs w:val="22"/>
        </w:rPr>
        <w:t>Epistemolgi</w:t>
      </w:r>
      <w:proofErr w:type="spellEnd"/>
      <w:r w:rsidRPr="000E445F">
        <w:rPr>
          <w:i/>
          <w:iCs/>
          <w:sz w:val="22"/>
          <w:szCs w:val="22"/>
        </w:rPr>
        <w:t xml:space="preserve">, dan </w:t>
      </w:r>
      <w:proofErr w:type="spellStart"/>
      <w:r w:rsidRPr="000E445F">
        <w:rPr>
          <w:i/>
          <w:iCs/>
          <w:sz w:val="22"/>
          <w:szCs w:val="22"/>
        </w:rPr>
        <w:t>Sistem</w:t>
      </w:r>
      <w:proofErr w:type="spellEnd"/>
      <w:r w:rsidRPr="000E445F">
        <w:rPr>
          <w:i/>
          <w:iCs/>
          <w:sz w:val="22"/>
          <w:szCs w:val="22"/>
        </w:rPr>
        <w:t xml:space="preserve"> Pendidikan</w:t>
      </w:r>
      <w:r w:rsidRPr="000E445F">
        <w:rPr>
          <w:sz w:val="22"/>
          <w:szCs w:val="22"/>
        </w:rPr>
        <w:t xml:space="preserve">. Pustaka </w:t>
      </w:r>
      <w:proofErr w:type="spellStart"/>
      <w:r w:rsidRPr="000E445F">
        <w:rPr>
          <w:sz w:val="22"/>
          <w:szCs w:val="22"/>
        </w:rPr>
        <w:t>Pelajar</w:t>
      </w:r>
      <w:proofErr w:type="spellEnd"/>
      <w:r w:rsidRPr="000E445F">
        <w:rPr>
          <w:sz w:val="22"/>
          <w:szCs w:val="22"/>
        </w:rPr>
        <w:t>.</w:t>
      </w:r>
    </w:p>
    <w:p w14:paraId="77297F74" w14:textId="77777777" w:rsidR="006F4108" w:rsidRPr="000E445F" w:rsidRDefault="006F4108" w:rsidP="000E445F">
      <w:pPr>
        <w:pStyle w:val="Bibliography"/>
        <w:spacing w:line="240" w:lineRule="auto"/>
        <w:ind w:left="567" w:hanging="567"/>
        <w:jc w:val="both"/>
        <w:rPr>
          <w:sz w:val="22"/>
          <w:szCs w:val="22"/>
        </w:rPr>
      </w:pPr>
      <w:proofErr w:type="spellStart"/>
      <w:r w:rsidRPr="000E445F">
        <w:rPr>
          <w:sz w:val="22"/>
          <w:szCs w:val="22"/>
        </w:rPr>
        <w:t>Tamzeh</w:t>
      </w:r>
      <w:proofErr w:type="spellEnd"/>
      <w:r w:rsidRPr="000E445F">
        <w:rPr>
          <w:sz w:val="22"/>
          <w:szCs w:val="22"/>
        </w:rPr>
        <w:t xml:space="preserve">, A. (2009). </w:t>
      </w:r>
      <w:proofErr w:type="spellStart"/>
      <w:r w:rsidRPr="000E445F">
        <w:rPr>
          <w:i/>
          <w:iCs/>
          <w:sz w:val="22"/>
          <w:szCs w:val="22"/>
        </w:rPr>
        <w:t>Pengantar</w:t>
      </w:r>
      <w:proofErr w:type="spellEnd"/>
      <w:r w:rsidRPr="000E445F">
        <w:rPr>
          <w:i/>
          <w:iCs/>
          <w:sz w:val="22"/>
          <w:szCs w:val="22"/>
        </w:rPr>
        <w:t xml:space="preserve"> Metode </w:t>
      </w:r>
      <w:proofErr w:type="spellStart"/>
      <w:r w:rsidRPr="000E445F">
        <w:rPr>
          <w:i/>
          <w:iCs/>
          <w:sz w:val="22"/>
          <w:szCs w:val="22"/>
        </w:rPr>
        <w:t>Penelitian</w:t>
      </w:r>
      <w:proofErr w:type="spellEnd"/>
      <w:r w:rsidRPr="000E445F">
        <w:rPr>
          <w:sz w:val="22"/>
          <w:szCs w:val="22"/>
        </w:rPr>
        <w:t>. Teras.</w:t>
      </w:r>
    </w:p>
    <w:p w14:paraId="0E0B7AC8" w14:textId="11DC7CEC"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Ummu Mawaddah &amp; Siti </w:t>
      </w:r>
      <w:proofErr w:type="spellStart"/>
      <w:r w:rsidRPr="000E445F">
        <w:rPr>
          <w:sz w:val="22"/>
          <w:szCs w:val="22"/>
        </w:rPr>
        <w:t>Karomah</w:t>
      </w:r>
      <w:proofErr w:type="spellEnd"/>
      <w:r w:rsidRPr="000E445F">
        <w:rPr>
          <w:sz w:val="22"/>
          <w:szCs w:val="22"/>
        </w:rPr>
        <w:t xml:space="preserve"> (2018). </w:t>
      </w:r>
      <w:proofErr w:type="spellStart"/>
      <w:r w:rsidRPr="000E445F">
        <w:rPr>
          <w:sz w:val="22"/>
          <w:szCs w:val="22"/>
        </w:rPr>
        <w:t>Relevansi</w:t>
      </w:r>
      <w:proofErr w:type="spellEnd"/>
      <w:r w:rsidRPr="000E445F">
        <w:rPr>
          <w:sz w:val="22"/>
          <w:szCs w:val="22"/>
        </w:rPr>
        <w:t xml:space="preserve"> </w:t>
      </w:r>
      <w:proofErr w:type="spellStart"/>
      <w:r w:rsidRPr="000E445F">
        <w:rPr>
          <w:sz w:val="22"/>
          <w:szCs w:val="22"/>
        </w:rPr>
        <w:t>Pemikiran</w:t>
      </w:r>
      <w:proofErr w:type="spellEnd"/>
      <w:r w:rsidRPr="000E445F">
        <w:rPr>
          <w:sz w:val="22"/>
          <w:szCs w:val="22"/>
        </w:rPr>
        <w:t xml:space="preserve"> Fazlur Rahman </w:t>
      </w:r>
      <w:proofErr w:type="spellStart"/>
      <w:r w:rsidRPr="000E445F">
        <w:rPr>
          <w:sz w:val="22"/>
          <w:szCs w:val="22"/>
        </w:rPr>
        <w:t>Terhadap</w:t>
      </w:r>
      <w:proofErr w:type="spellEnd"/>
      <w:r w:rsidRPr="000E445F">
        <w:rPr>
          <w:sz w:val="22"/>
          <w:szCs w:val="22"/>
        </w:rPr>
        <w:t xml:space="preserve"> Pendidikan Modern di Indonesia. </w:t>
      </w:r>
      <w:proofErr w:type="spellStart"/>
      <w:r w:rsidRPr="000E445F">
        <w:rPr>
          <w:i/>
          <w:iCs/>
          <w:sz w:val="22"/>
          <w:szCs w:val="22"/>
        </w:rPr>
        <w:t>Jurnal</w:t>
      </w:r>
      <w:proofErr w:type="spellEnd"/>
      <w:r w:rsidRPr="000E445F">
        <w:rPr>
          <w:i/>
          <w:iCs/>
          <w:sz w:val="22"/>
          <w:szCs w:val="22"/>
        </w:rPr>
        <w:t xml:space="preserve"> Pendidikan Agama Islam Al-</w:t>
      </w:r>
      <w:proofErr w:type="spellStart"/>
      <w:r w:rsidRPr="000E445F">
        <w:rPr>
          <w:i/>
          <w:iCs/>
          <w:sz w:val="22"/>
          <w:szCs w:val="22"/>
        </w:rPr>
        <w:t>Thariqah</w:t>
      </w:r>
      <w:proofErr w:type="spellEnd"/>
      <w:r w:rsidRPr="000E445F">
        <w:rPr>
          <w:sz w:val="22"/>
          <w:szCs w:val="22"/>
        </w:rPr>
        <w:t xml:space="preserve">, </w:t>
      </w:r>
      <w:r w:rsidRPr="000E445F">
        <w:rPr>
          <w:i/>
          <w:iCs/>
          <w:sz w:val="22"/>
          <w:szCs w:val="22"/>
        </w:rPr>
        <w:t>3</w:t>
      </w:r>
      <w:r w:rsidRPr="000E445F">
        <w:rPr>
          <w:sz w:val="22"/>
          <w:szCs w:val="22"/>
        </w:rPr>
        <w:t>(1), 15–27. https://doi.org/10.25299/althariqah.2018.vol3(1).1516</w:t>
      </w:r>
    </w:p>
    <w:p w14:paraId="69720506" w14:textId="77777777" w:rsidR="006F4108" w:rsidRPr="000E445F" w:rsidRDefault="006F4108" w:rsidP="000E445F">
      <w:pPr>
        <w:pStyle w:val="Bibliography"/>
        <w:spacing w:line="240" w:lineRule="auto"/>
        <w:ind w:left="567" w:hanging="567"/>
        <w:jc w:val="both"/>
        <w:rPr>
          <w:sz w:val="22"/>
          <w:szCs w:val="22"/>
        </w:rPr>
      </w:pPr>
      <w:r w:rsidRPr="000E445F">
        <w:rPr>
          <w:sz w:val="22"/>
          <w:szCs w:val="22"/>
        </w:rPr>
        <w:t xml:space="preserve">Zed, M. (2008). </w:t>
      </w:r>
      <w:r w:rsidRPr="000E445F">
        <w:rPr>
          <w:i/>
          <w:iCs/>
          <w:sz w:val="22"/>
          <w:szCs w:val="22"/>
        </w:rPr>
        <w:t xml:space="preserve">Metode </w:t>
      </w:r>
      <w:proofErr w:type="spellStart"/>
      <w:r w:rsidRPr="000E445F">
        <w:rPr>
          <w:i/>
          <w:iCs/>
          <w:sz w:val="22"/>
          <w:szCs w:val="22"/>
        </w:rPr>
        <w:t>penelitian</w:t>
      </w:r>
      <w:proofErr w:type="spellEnd"/>
      <w:r w:rsidRPr="000E445F">
        <w:rPr>
          <w:i/>
          <w:iCs/>
          <w:sz w:val="22"/>
          <w:szCs w:val="22"/>
        </w:rPr>
        <w:t xml:space="preserve"> </w:t>
      </w:r>
      <w:proofErr w:type="spellStart"/>
      <w:r w:rsidRPr="000E445F">
        <w:rPr>
          <w:i/>
          <w:iCs/>
          <w:sz w:val="22"/>
          <w:szCs w:val="22"/>
        </w:rPr>
        <w:t>kepustakaan</w:t>
      </w:r>
      <w:proofErr w:type="spellEnd"/>
      <w:r w:rsidRPr="000E445F">
        <w:rPr>
          <w:sz w:val="22"/>
          <w:szCs w:val="22"/>
        </w:rPr>
        <w:t xml:space="preserve"> (Ke-2). Yayasan </w:t>
      </w:r>
      <w:proofErr w:type="spellStart"/>
      <w:r w:rsidRPr="000E445F">
        <w:rPr>
          <w:sz w:val="22"/>
          <w:szCs w:val="22"/>
        </w:rPr>
        <w:t>Obor</w:t>
      </w:r>
      <w:proofErr w:type="spellEnd"/>
      <w:r w:rsidRPr="000E445F">
        <w:rPr>
          <w:sz w:val="22"/>
          <w:szCs w:val="22"/>
        </w:rPr>
        <w:t xml:space="preserve"> Indonesia.</w:t>
      </w:r>
    </w:p>
    <w:p w14:paraId="5637A420" w14:textId="77777777" w:rsidR="00855E2D" w:rsidRPr="000E445F" w:rsidRDefault="006F4108" w:rsidP="000E445F">
      <w:pPr>
        <w:ind w:left="567" w:hanging="567"/>
        <w:jc w:val="both"/>
        <w:rPr>
          <w:b/>
          <w:sz w:val="22"/>
          <w:szCs w:val="22"/>
        </w:rPr>
      </w:pPr>
      <w:r w:rsidRPr="000E445F">
        <w:rPr>
          <w:b/>
          <w:sz w:val="22"/>
          <w:szCs w:val="22"/>
        </w:rPr>
        <w:fldChar w:fldCharType="end"/>
      </w:r>
    </w:p>
    <w:sectPr w:rsidR="00855E2D" w:rsidRPr="000E445F" w:rsidSect="000E445F">
      <w:type w:val="continuous"/>
      <w:pgSz w:w="11907" w:h="16840"/>
      <w:pgMar w:top="1531" w:right="1418" w:bottom="1418" w:left="1418" w:header="851" w:footer="454" w:gutter="0"/>
      <w:pgNumType w:start="1945"/>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BEF0" w14:textId="77777777" w:rsidR="005321B0" w:rsidRDefault="005321B0">
      <w:r>
        <w:separator/>
      </w:r>
    </w:p>
  </w:endnote>
  <w:endnote w:type="continuationSeparator" w:id="0">
    <w:p w14:paraId="31FB6613" w14:textId="77777777" w:rsidR="005321B0" w:rsidRDefault="0053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2688" w14:textId="77777777" w:rsidR="00B55D4C" w:rsidRDefault="00B55D4C">
    <w:pPr>
      <w:tabs>
        <w:tab w:val="center" w:pos="4513"/>
        <w:tab w:val="right" w:pos="9026"/>
      </w:tabs>
      <w:spacing w:before="120"/>
      <w:jc w:val="center"/>
      <w:rPr>
        <w:rFonts w:ascii="Georgia" w:hAnsi="Georgia" w:cs="Georgia"/>
        <w:color w:val="000000"/>
        <w:sz w:val="18"/>
        <w:szCs w:val="18"/>
      </w:rPr>
    </w:pPr>
    <w:r>
      <w:rPr>
        <w:rFonts w:ascii="Georgia" w:hAnsi="Georgia" w:cs="Georgia"/>
        <w:color w:val="000000"/>
        <w:sz w:val="18"/>
        <w:szCs w:val="18"/>
      </w:rPr>
      <w:t>Copyright © 2018, Chemistry Education Practice</w:t>
    </w:r>
  </w:p>
  <w:p w14:paraId="1AF0165C" w14:textId="77777777" w:rsidR="00B55D4C" w:rsidRDefault="00B55D4C">
    <w:pPr>
      <w:jc w:val="center"/>
    </w:pPr>
    <w:r>
      <w:rPr>
        <w:rFonts w:ascii="Georgia" w:hAnsi="Georgia" w:cs="Georgia"/>
        <w:sz w:val="18"/>
        <w:szCs w:val="18"/>
      </w:rPr>
      <w:t>ISSN (print), ISSN (</w:t>
    </w:r>
    <w:r>
      <w:rPr>
        <w:rFonts w:ascii="Georgia" w:hAnsi="Georgia" w:cs="Georgia"/>
        <w:i/>
        <w:sz w:val="18"/>
        <w:szCs w:val="18"/>
      </w:rPr>
      <w:t>online</w:t>
    </w:r>
    <w:r>
      <w:rPr>
        <w:rFonts w:ascii="Georgia" w:hAnsi="Georgia" w:cs="Georg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176003"/>
      <w:docPartObj>
        <w:docPartGallery w:val="Page Numbers (Bottom of Page)"/>
        <w:docPartUnique/>
      </w:docPartObj>
    </w:sdtPr>
    <w:sdtEndPr>
      <w:rPr>
        <w:noProof/>
        <w:sz w:val="18"/>
        <w:szCs w:val="18"/>
      </w:rPr>
    </w:sdtEndPr>
    <w:sdtContent>
      <w:p w14:paraId="519B295E" w14:textId="1E0C3DBC" w:rsidR="000E445F" w:rsidRPr="000E445F" w:rsidRDefault="000E445F" w:rsidP="000E445F">
        <w:pPr>
          <w:pStyle w:val="Footer"/>
          <w:spacing w:after="0"/>
          <w:jc w:val="center"/>
          <w:rPr>
            <w:sz w:val="18"/>
            <w:szCs w:val="18"/>
          </w:rPr>
        </w:pPr>
        <w:r w:rsidRPr="000E445F">
          <w:rPr>
            <w:sz w:val="18"/>
            <w:szCs w:val="18"/>
          </w:rPr>
          <w:fldChar w:fldCharType="begin"/>
        </w:r>
        <w:r w:rsidRPr="000E445F">
          <w:rPr>
            <w:sz w:val="18"/>
            <w:szCs w:val="18"/>
          </w:rPr>
          <w:instrText xml:space="preserve"> PAGE   \* MERGEFORMAT </w:instrText>
        </w:r>
        <w:r w:rsidRPr="000E445F">
          <w:rPr>
            <w:sz w:val="18"/>
            <w:szCs w:val="18"/>
          </w:rPr>
          <w:fldChar w:fldCharType="separate"/>
        </w:r>
        <w:r w:rsidRPr="000E445F">
          <w:rPr>
            <w:noProof/>
            <w:sz w:val="18"/>
            <w:szCs w:val="18"/>
          </w:rPr>
          <w:t>2</w:t>
        </w:r>
        <w:r w:rsidRPr="000E445F">
          <w:rPr>
            <w:noProof/>
            <w:sz w:val="18"/>
            <w:szCs w:val="18"/>
          </w:rPr>
          <w:fldChar w:fldCharType="end"/>
        </w:r>
      </w:p>
    </w:sdtContent>
  </w:sdt>
  <w:p w14:paraId="382E7551" w14:textId="77777777" w:rsidR="00B55D4C" w:rsidRDefault="00B55D4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84F4" w14:textId="77777777" w:rsidR="00B55D4C" w:rsidRDefault="00B55D4C">
    <w:pPr>
      <w:tabs>
        <w:tab w:val="center" w:pos="4513"/>
        <w:tab w:val="right" w:pos="9026"/>
      </w:tabs>
      <w:spacing w:after="200" w:line="276" w:lineRule="auto"/>
      <w:jc w:val="center"/>
      <w:rPr>
        <w:rFonts w:ascii="Calibri" w:hAnsi="Calibri" w:cs="Calibri"/>
        <w:color w:val="000000"/>
        <w:sz w:val="20"/>
        <w:szCs w:val="20"/>
      </w:rPr>
    </w:pPr>
    <w:r>
      <w:rPr>
        <w:rFonts w:ascii="Calibri" w:hAnsi="Calibri" w:cs="Calibri"/>
        <w:color w:val="000000"/>
        <w:sz w:val="20"/>
        <w:szCs w:val="20"/>
      </w:rPr>
      <w:fldChar w:fldCharType="begin"/>
    </w:r>
    <w:r>
      <w:rPr>
        <w:rFonts w:ascii="Calibri" w:hAnsi="Calibri" w:cs="Calibri"/>
        <w:color w:val="000000"/>
        <w:sz w:val="20"/>
        <w:szCs w:val="20"/>
      </w:rPr>
      <w:instrText>PAGE</w:instrText>
    </w:r>
    <w:r>
      <w:rPr>
        <w:rFonts w:ascii="Calibri" w:hAnsi="Calibri" w:cs="Calibri"/>
        <w:color w:val="000000"/>
        <w:sz w:val="20"/>
        <w:szCs w:val="20"/>
      </w:rPr>
      <w:fldChar w:fldCharType="separate"/>
    </w:r>
    <w:r>
      <w:rPr>
        <w:rFonts w:ascii="Calibri" w:hAnsi="Calibri" w:cs="Calibri"/>
        <w:noProof/>
        <w:color w:val="000000"/>
        <w:sz w:val="20"/>
        <w:szCs w:val="20"/>
      </w:rPr>
      <w:t>1</w:t>
    </w:r>
    <w:r>
      <w:rPr>
        <w:rFonts w:ascii="Calibri" w:hAnsi="Calibri" w:cs="Calibri"/>
        <w:color w:val="000000"/>
        <w:sz w:val="20"/>
        <w:szCs w:val="20"/>
      </w:rPr>
      <w:fldChar w:fldCharType="end"/>
    </w:r>
  </w:p>
  <w:p w14:paraId="79B17A6D" w14:textId="77777777" w:rsidR="00B55D4C" w:rsidRDefault="00B55D4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E034" w14:textId="77777777" w:rsidR="005321B0" w:rsidRDefault="005321B0">
      <w:r>
        <w:separator/>
      </w:r>
    </w:p>
  </w:footnote>
  <w:footnote w:type="continuationSeparator" w:id="0">
    <w:p w14:paraId="1CAEBD96" w14:textId="77777777" w:rsidR="005321B0" w:rsidRDefault="0053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4BDF" w14:textId="77777777" w:rsidR="00B55D4C" w:rsidRDefault="00B55D4C">
    <w:pPr>
      <w:tabs>
        <w:tab w:val="center" w:pos="4680"/>
        <w:tab w:val="right" w:pos="9360"/>
      </w:tabs>
      <w:jc w:val="center"/>
      <w:rPr>
        <w:rFonts w:ascii="Georgia" w:hAnsi="Georgia" w:cs="Georgia"/>
        <w:b/>
        <w:color w:val="000000"/>
        <w:sz w:val="20"/>
        <w:szCs w:val="20"/>
      </w:rPr>
    </w:pPr>
    <w:r>
      <w:rPr>
        <w:rFonts w:ascii="Georgia" w:hAnsi="Georgia" w:cs="Georgia"/>
        <w:b/>
        <w:color w:val="000000"/>
        <w:sz w:val="20"/>
        <w:szCs w:val="20"/>
      </w:rPr>
      <w:t>Chemistry Education Practice, 1 (1), 2018</w:t>
    </w:r>
  </w:p>
  <w:p w14:paraId="49986AAD" w14:textId="77777777" w:rsidR="00B55D4C" w:rsidRDefault="00B55D4C">
    <w:pPr>
      <w:tabs>
        <w:tab w:val="center" w:pos="4680"/>
        <w:tab w:val="right" w:pos="9360"/>
      </w:tabs>
      <w:jc w:val="center"/>
      <w:rPr>
        <w:rFonts w:ascii="Calibri" w:hAnsi="Calibri" w:cs="Calibri"/>
        <w:color w:val="000000"/>
        <w:sz w:val="22"/>
        <w:szCs w:val="22"/>
      </w:rPr>
    </w:pPr>
    <w:proofErr w:type="spellStart"/>
    <w:r>
      <w:rPr>
        <w:rFonts w:ascii="Georgia" w:hAnsi="Georgia" w:cs="Georgia"/>
        <w:color w:val="000000"/>
        <w:sz w:val="20"/>
        <w:szCs w:val="20"/>
      </w:rPr>
      <w:t>Rohaini</w:t>
    </w:r>
    <w:proofErr w:type="spellEnd"/>
    <w:r>
      <w:rPr>
        <w:rFonts w:ascii="Georgia" w:hAnsi="Georgia" w:cs="Georgia"/>
        <w:color w:val="000000"/>
        <w:sz w:val="20"/>
        <w:szCs w:val="20"/>
      </w:rPr>
      <w:t>, Wildan, Hakim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D7E2" w14:textId="7325A05D" w:rsidR="000E445F" w:rsidRPr="000E445F" w:rsidRDefault="00C07973" w:rsidP="000E445F">
    <w:pPr>
      <w:rPr>
        <w:b/>
        <w:bCs/>
        <w:sz w:val="20"/>
        <w:szCs w:val="20"/>
        <w:lang w:val="en-US"/>
      </w:rPr>
    </w:pPr>
    <w:r>
      <w:rPr>
        <w:sz w:val="20"/>
        <w:szCs w:val="20"/>
      </w:rPr>
      <w:t>Suparman</w:t>
    </w:r>
    <w:r w:rsidR="000E445F" w:rsidRPr="000E445F">
      <w:rPr>
        <w:sz w:val="20"/>
        <w:szCs w:val="20"/>
      </w:rPr>
      <w:t xml:space="preserve"> et al.,</w:t>
    </w:r>
    <w:r w:rsidR="000E445F" w:rsidRPr="000E445F">
      <w:rPr>
        <w:sz w:val="20"/>
        <w:szCs w:val="20"/>
        <w:lang w:val="en-US"/>
      </w:rPr>
      <w:t xml:space="preserve"> (2023). </w:t>
    </w:r>
    <w:proofErr w:type="spellStart"/>
    <w:r w:rsidR="000E445F" w:rsidRPr="000E445F">
      <w:rPr>
        <w:b/>
        <w:bCs/>
        <w:sz w:val="20"/>
        <w:szCs w:val="20"/>
        <w:lang w:val="en-US"/>
      </w:rPr>
      <w:t>Jurnal</w:t>
    </w:r>
    <w:proofErr w:type="spellEnd"/>
    <w:r w:rsidR="000E445F" w:rsidRPr="000E445F">
      <w:rPr>
        <w:b/>
        <w:bCs/>
        <w:sz w:val="20"/>
        <w:szCs w:val="20"/>
        <w:lang w:val="en-US"/>
      </w:rPr>
      <w:t xml:space="preserve"> </w:t>
    </w:r>
    <w:proofErr w:type="spellStart"/>
    <w:r w:rsidR="000E445F" w:rsidRPr="000E445F">
      <w:rPr>
        <w:b/>
        <w:bCs/>
        <w:sz w:val="20"/>
        <w:szCs w:val="20"/>
        <w:lang w:val="en-US"/>
      </w:rPr>
      <w:t>Ilmiah</w:t>
    </w:r>
    <w:proofErr w:type="spellEnd"/>
    <w:r w:rsidR="000E445F" w:rsidRPr="000E445F">
      <w:rPr>
        <w:b/>
        <w:bCs/>
        <w:sz w:val="20"/>
        <w:szCs w:val="20"/>
        <w:lang w:val="en-US"/>
      </w:rPr>
      <w:t xml:space="preserve"> </w:t>
    </w:r>
    <w:proofErr w:type="spellStart"/>
    <w:r w:rsidR="000E445F" w:rsidRPr="000E445F">
      <w:rPr>
        <w:b/>
        <w:bCs/>
        <w:sz w:val="20"/>
        <w:szCs w:val="20"/>
        <w:lang w:val="en-US"/>
      </w:rPr>
      <w:t>Profesi</w:t>
    </w:r>
    <w:proofErr w:type="spellEnd"/>
    <w:r w:rsidR="000E445F" w:rsidRPr="000E445F">
      <w:rPr>
        <w:b/>
        <w:bCs/>
        <w:sz w:val="20"/>
        <w:szCs w:val="20"/>
        <w:lang w:val="en-US"/>
      </w:rPr>
      <w:t xml:space="preserve"> Pendidikan</w:t>
    </w:r>
    <w:r w:rsidR="000E445F" w:rsidRPr="000E445F">
      <w:rPr>
        <w:b/>
        <w:bCs/>
        <w:i/>
        <w:iCs/>
        <w:sz w:val="20"/>
        <w:szCs w:val="20"/>
        <w:lang w:val="en-US"/>
      </w:rPr>
      <w:t>,</w:t>
    </w:r>
    <w:r w:rsidR="000E445F" w:rsidRPr="000E445F">
      <w:rPr>
        <w:sz w:val="20"/>
        <w:szCs w:val="20"/>
        <w:lang w:val="en-US"/>
      </w:rPr>
      <w:t xml:space="preserve"> 8 (4): 19</w:t>
    </w:r>
    <w:r w:rsidR="000E445F">
      <w:rPr>
        <w:sz w:val="20"/>
        <w:szCs w:val="20"/>
        <w:lang w:val="en-US"/>
      </w:rPr>
      <w:t>45</w:t>
    </w:r>
    <w:r w:rsidR="000E445F" w:rsidRPr="000E445F">
      <w:rPr>
        <w:sz w:val="20"/>
        <w:szCs w:val="20"/>
        <w:lang w:val="en-US"/>
      </w:rPr>
      <w:t xml:space="preserve"> – 19</w:t>
    </w:r>
    <w:r w:rsidR="000E445F">
      <w:rPr>
        <w:sz w:val="20"/>
        <w:szCs w:val="20"/>
        <w:lang w:val="en-US"/>
      </w:rPr>
      <w:t>50</w:t>
    </w:r>
  </w:p>
  <w:p w14:paraId="0690D20C" w14:textId="7BBA460D" w:rsidR="000E445F" w:rsidRPr="000E445F" w:rsidRDefault="000E445F" w:rsidP="000E445F">
    <w:pPr>
      <w:tabs>
        <w:tab w:val="center" w:pos="4680"/>
        <w:tab w:val="right" w:pos="9360"/>
      </w:tabs>
      <w:rPr>
        <w:rFonts w:ascii="Calibri" w:eastAsia="Calibri" w:hAnsi="Calibri"/>
        <w:sz w:val="22"/>
        <w:szCs w:val="22"/>
        <w:lang w:val="en-US"/>
      </w:rPr>
    </w:pPr>
    <w:r w:rsidRPr="000E445F">
      <w:rPr>
        <w:rFonts w:eastAsia="Calibri"/>
        <w:noProof/>
        <w:sz w:val="20"/>
        <w:szCs w:val="20"/>
        <w:lang w:val="en-US"/>
      </w:rPr>
      <mc:AlternateContent>
        <mc:Choice Requires="wps">
          <w:drawing>
            <wp:anchor distT="4294967293" distB="4294967293" distL="114300" distR="114300" simplePos="0" relativeHeight="251659264" behindDoc="0" locked="0" layoutInCell="1" allowOverlap="1" wp14:anchorId="7CD6BAC5" wp14:editId="54C82268">
              <wp:simplePos x="0" y="0"/>
              <wp:positionH relativeFrom="column">
                <wp:posOffset>15240</wp:posOffset>
              </wp:positionH>
              <wp:positionV relativeFrom="paragraph">
                <wp:posOffset>234314</wp:posOffset>
              </wp:positionV>
              <wp:extent cx="5648325" cy="0"/>
              <wp:effectExtent l="38100" t="38100" r="66675" b="952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DCFBC33" id="Straight Connector 9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" strokecolor="windowText" strokeweight="1.25pt">
              <v:shadow on="t" color="black" opacity="24903f" origin=",.5" offset="0,.55556mm"/>
              <o:lock v:ext="edit" shapetype="f"/>
            </v:line>
          </w:pict>
        </mc:Fallback>
      </mc:AlternateContent>
    </w:r>
    <w:r w:rsidRPr="000E445F">
      <w:rPr>
        <w:rFonts w:eastAsia="Calibri"/>
        <w:sz w:val="20"/>
        <w:szCs w:val="20"/>
        <w:lang w:val="en-US"/>
      </w:rPr>
      <w:t xml:space="preserve">DOI: </w:t>
    </w:r>
    <w:hyperlink r:id="rId1" w:history="1">
      <w:r w:rsidR="00D820DD" w:rsidRPr="000E445F">
        <w:rPr>
          <w:rStyle w:val="Hyperlink"/>
          <w:rFonts w:eastAsia="Calibri"/>
          <w:sz w:val="20"/>
          <w:szCs w:val="20"/>
          <w:lang w:val="en-US"/>
        </w:rPr>
        <w:t>https://doi.org/10.29303/jipp.v8i4.16</w:t>
      </w:r>
      <w:r w:rsidR="00D820DD" w:rsidRPr="00BD1EAA">
        <w:rPr>
          <w:rStyle w:val="Hyperlink"/>
          <w:rFonts w:eastAsia="Calibri"/>
          <w:sz w:val="20"/>
          <w:szCs w:val="20"/>
          <w:lang w:val="en-US"/>
        </w:rPr>
        <w:t>39</w:t>
      </w:r>
    </w:hyperlink>
  </w:p>
  <w:p w14:paraId="1322495B" w14:textId="77777777" w:rsidR="000E445F" w:rsidRDefault="000E4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0B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CE3567E"/>
    <w:multiLevelType w:val="hybridMultilevel"/>
    <w:tmpl w:val="FFFFFFFF"/>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27073C4"/>
    <w:multiLevelType w:val="hybridMultilevel"/>
    <w:tmpl w:val="FFFFFFFF"/>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B481535"/>
    <w:multiLevelType w:val="hybridMultilevel"/>
    <w:tmpl w:val="FFFFFFFF"/>
    <w:lvl w:ilvl="0" w:tplc="2D649F5E">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15:restartNumberingAfterBreak="0">
    <w:nsid w:val="5B504AD8"/>
    <w:multiLevelType w:val="hybridMultilevel"/>
    <w:tmpl w:val="FFFFFFFF"/>
    <w:lvl w:ilvl="0" w:tplc="D1CE69F0">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15:restartNumberingAfterBreak="0">
    <w:nsid w:val="6C98642A"/>
    <w:multiLevelType w:val="hybridMultilevel"/>
    <w:tmpl w:val="FFFFFFFF"/>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EC541CB"/>
    <w:multiLevelType w:val="hybridMultilevel"/>
    <w:tmpl w:val="FFFFFFFF"/>
    <w:lvl w:ilvl="0" w:tplc="91C22A0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7" w15:restartNumberingAfterBreak="0">
    <w:nsid w:val="769F74D3"/>
    <w:multiLevelType w:val="hybridMultilevel"/>
    <w:tmpl w:val="FFFFFFFF"/>
    <w:lvl w:ilvl="0" w:tplc="FD88EBF4">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15:restartNumberingAfterBreak="0">
    <w:nsid w:val="7CF10A2D"/>
    <w:multiLevelType w:val="hybridMultilevel"/>
    <w:tmpl w:val="FFFFFFFF"/>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65945809">
    <w:abstractNumId w:val="0"/>
  </w:num>
  <w:num w:numId="2" w16cid:durableId="1996301678">
    <w:abstractNumId w:val="7"/>
  </w:num>
  <w:num w:numId="3" w16cid:durableId="589386169">
    <w:abstractNumId w:val="2"/>
  </w:num>
  <w:num w:numId="4" w16cid:durableId="1826968302">
    <w:abstractNumId w:val="1"/>
  </w:num>
  <w:num w:numId="5" w16cid:durableId="1128086514">
    <w:abstractNumId w:val="4"/>
  </w:num>
  <w:num w:numId="6" w16cid:durableId="1813251830">
    <w:abstractNumId w:val="5"/>
  </w:num>
  <w:num w:numId="7" w16cid:durableId="1272857706">
    <w:abstractNumId w:val="8"/>
  </w:num>
  <w:num w:numId="8" w16cid:durableId="1345520717">
    <w:abstractNumId w:val="6"/>
  </w:num>
  <w:num w:numId="9" w16cid:durableId="602301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05"/>
    <w:rsid w:val="000012BD"/>
    <w:rsid w:val="0000186A"/>
    <w:rsid w:val="00003156"/>
    <w:rsid w:val="0000659A"/>
    <w:rsid w:val="00010EE8"/>
    <w:rsid w:val="00010F8D"/>
    <w:rsid w:val="00011422"/>
    <w:rsid w:val="00013D1C"/>
    <w:rsid w:val="00015D44"/>
    <w:rsid w:val="00020F61"/>
    <w:rsid w:val="0002390F"/>
    <w:rsid w:val="00023E82"/>
    <w:rsid w:val="00027222"/>
    <w:rsid w:val="00027BEA"/>
    <w:rsid w:val="000351A5"/>
    <w:rsid w:val="000353C6"/>
    <w:rsid w:val="00037A48"/>
    <w:rsid w:val="000423C2"/>
    <w:rsid w:val="00044A0C"/>
    <w:rsid w:val="00045982"/>
    <w:rsid w:val="0006154C"/>
    <w:rsid w:val="0006626E"/>
    <w:rsid w:val="00067ACD"/>
    <w:rsid w:val="000747FD"/>
    <w:rsid w:val="000762BC"/>
    <w:rsid w:val="0007798C"/>
    <w:rsid w:val="0008241F"/>
    <w:rsid w:val="00085990"/>
    <w:rsid w:val="000875ED"/>
    <w:rsid w:val="00087C03"/>
    <w:rsid w:val="000913C0"/>
    <w:rsid w:val="000917A6"/>
    <w:rsid w:val="000A04A7"/>
    <w:rsid w:val="000A5135"/>
    <w:rsid w:val="000B07CB"/>
    <w:rsid w:val="000B1236"/>
    <w:rsid w:val="000B4384"/>
    <w:rsid w:val="000B5307"/>
    <w:rsid w:val="000C1480"/>
    <w:rsid w:val="000C2273"/>
    <w:rsid w:val="000C6D12"/>
    <w:rsid w:val="000D3A5B"/>
    <w:rsid w:val="000D42DA"/>
    <w:rsid w:val="000D5692"/>
    <w:rsid w:val="000D6647"/>
    <w:rsid w:val="000E38C2"/>
    <w:rsid w:val="000E445F"/>
    <w:rsid w:val="000E55E8"/>
    <w:rsid w:val="000E6696"/>
    <w:rsid w:val="000F2387"/>
    <w:rsid w:val="000F2FB3"/>
    <w:rsid w:val="000F4D20"/>
    <w:rsid w:val="001015F7"/>
    <w:rsid w:val="0010760E"/>
    <w:rsid w:val="00112B7C"/>
    <w:rsid w:val="00113A5B"/>
    <w:rsid w:val="001164A2"/>
    <w:rsid w:val="00116FD9"/>
    <w:rsid w:val="00120C8A"/>
    <w:rsid w:val="00120E09"/>
    <w:rsid w:val="00121C4D"/>
    <w:rsid w:val="00121E46"/>
    <w:rsid w:val="00132D8F"/>
    <w:rsid w:val="00134694"/>
    <w:rsid w:val="00136E6E"/>
    <w:rsid w:val="0013762D"/>
    <w:rsid w:val="00137D20"/>
    <w:rsid w:val="00143D93"/>
    <w:rsid w:val="001540F0"/>
    <w:rsid w:val="00161C48"/>
    <w:rsid w:val="0016486A"/>
    <w:rsid w:val="00166209"/>
    <w:rsid w:val="00166C27"/>
    <w:rsid w:val="00172B51"/>
    <w:rsid w:val="0017723D"/>
    <w:rsid w:val="00177DD5"/>
    <w:rsid w:val="00180F95"/>
    <w:rsid w:val="00181A66"/>
    <w:rsid w:val="00182469"/>
    <w:rsid w:val="001843B9"/>
    <w:rsid w:val="0019371A"/>
    <w:rsid w:val="001A5487"/>
    <w:rsid w:val="001B23F9"/>
    <w:rsid w:val="001B2923"/>
    <w:rsid w:val="001B32B6"/>
    <w:rsid w:val="001B516D"/>
    <w:rsid w:val="001C29B8"/>
    <w:rsid w:val="001D078C"/>
    <w:rsid w:val="001D1F0C"/>
    <w:rsid w:val="001D54B8"/>
    <w:rsid w:val="001D5511"/>
    <w:rsid w:val="001D7837"/>
    <w:rsid w:val="001E0291"/>
    <w:rsid w:val="001E0647"/>
    <w:rsid w:val="001E1E63"/>
    <w:rsid w:val="001E3EBE"/>
    <w:rsid w:val="001E5419"/>
    <w:rsid w:val="001E7AF6"/>
    <w:rsid w:val="001E7FAF"/>
    <w:rsid w:val="001F1FCD"/>
    <w:rsid w:val="001F40D4"/>
    <w:rsid w:val="001F7707"/>
    <w:rsid w:val="00207B07"/>
    <w:rsid w:val="00213477"/>
    <w:rsid w:val="00215021"/>
    <w:rsid w:val="00216314"/>
    <w:rsid w:val="00217C23"/>
    <w:rsid w:val="002232DE"/>
    <w:rsid w:val="00224C4F"/>
    <w:rsid w:val="00224E6D"/>
    <w:rsid w:val="00225441"/>
    <w:rsid w:val="00226D53"/>
    <w:rsid w:val="0023242D"/>
    <w:rsid w:val="00233C58"/>
    <w:rsid w:val="00235446"/>
    <w:rsid w:val="00241478"/>
    <w:rsid w:val="00244F23"/>
    <w:rsid w:val="00245871"/>
    <w:rsid w:val="00245B4D"/>
    <w:rsid w:val="002530BD"/>
    <w:rsid w:val="00254CBE"/>
    <w:rsid w:val="002562E5"/>
    <w:rsid w:val="00260947"/>
    <w:rsid w:val="002624AA"/>
    <w:rsid w:val="00267470"/>
    <w:rsid w:val="00267C30"/>
    <w:rsid w:val="00271327"/>
    <w:rsid w:val="00271D94"/>
    <w:rsid w:val="00273742"/>
    <w:rsid w:val="0027625B"/>
    <w:rsid w:val="00277B38"/>
    <w:rsid w:val="0028066A"/>
    <w:rsid w:val="00280D09"/>
    <w:rsid w:val="00284006"/>
    <w:rsid w:val="00293F81"/>
    <w:rsid w:val="002A4BCF"/>
    <w:rsid w:val="002A629C"/>
    <w:rsid w:val="002A64BA"/>
    <w:rsid w:val="002B2D21"/>
    <w:rsid w:val="002B4646"/>
    <w:rsid w:val="002B5FA9"/>
    <w:rsid w:val="002C16B1"/>
    <w:rsid w:val="002C4845"/>
    <w:rsid w:val="002C6BF2"/>
    <w:rsid w:val="002C788E"/>
    <w:rsid w:val="002D21C8"/>
    <w:rsid w:val="002D4449"/>
    <w:rsid w:val="002D5042"/>
    <w:rsid w:val="002D6E61"/>
    <w:rsid w:val="002E19F7"/>
    <w:rsid w:val="002E2BCB"/>
    <w:rsid w:val="002E3647"/>
    <w:rsid w:val="002E70CC"/>
    <w:rsid w:val="002F0EF2"/>
    <w:rsid w:val="00302FF7"/>
    <w:rsid w:val="003033BC"/>
    <w:rsid w:val="00312E1F"/>
    <w:rsid w:val="003138F3"/>
    <w:rsid w:val="003172A9"/>
    <w:rsid w:val="00321295"/>
    <w:rsid w:val="00325529"/>
    <w:rsid w:val="0032595D"/>
    <w:rsid w:val="003323C9"/>
    <w:rsid w:val="00334897"/>
    <w:rsid w:val="00335302"/>
    <w:rsid w:val="00335674"/>
    <w:rsid w:val="003358A5"/>
    <w:rsid w:val="00336736"/>
    <w:rsid w:val="00337CBA"/>
    <w:rsid w:val="003409F0"/>
    <w:rsid w:val="00341566"/>
    <w:rsid w:val="00345892"/>
    <w:rsid w:val="00350901"/>
    <w:rsid w:val="0035688F"/>
    <w:rsid w:val="003636A2"/>
    <w:rsid w:val="00370488"/>
    <w:rsid w:val="00370D9D"/>
    <w:rsid w:val="003735E1"/>
    <w:rsid w:val="00373CCB"/>
    <w:rsid w:val="00377366"/>
    <w:rsid w:val="0038335C"/>
    <w:rsid w:val="003851AC"/>
    <w:rsid w:val="00385C9C"/>
    <w:rsid w:val="003928F9"/>
    <w:rsid w:val="0039449F"/>
    <w:rsid w:val="0039697C"/>
    <w:rsid w:val="003A0F89"/>
    <w:rsid w:val="003A2496"/>
    <w:rsid w:val="003A5B1E"/>
    <w:rsid w:val="003A6231"/>
    <w:rsid w:val="003A70DC"/>
    <w:rsid w:val="003B0EFA"/>
    <w:rsid w:val="003C1359"/>
    <w:rsid w:val="003C2468"/>
    <w:rsid w:val="003C4635"/>
    <w:rsid w:val="003C4D1A"/>
    <w:rsid w:val="003C702F"/>
    <w:rsid w:val="003C73DB"/>
    <w:rsid w:val="003D3E30"/>
    <w:rsid w:val="003D51FA"/>
    <w:rsid w:val="003D71EF"/>
    <w:rsid w:val="003E0913"/>
    <w:rsid w:val="003E1BE6"/>
    <w:rsid w:val="003E2077"/>
    <w:rsid w:val="003E7438"/>
    <w:rsid w:val="003F22FA"/>
    <w:rsid w:val="003F350D"/>
    <w:rsid w:val="004013CE"/>
    <w:rsid w:val="00401459"/>
    <w:rsid w:val="0040146C"/>
    <w:rsid w:val="00405571"/>
    <w:rsid w:val="004126D5"/>
    <w:rsid w:val="00412974"/>
    <w:rsid w:val="00413B0D"/>
    <w:rsid w:val="0042513F"/>
    <w:rsid w:val="00425A07"/>
    <w:rsid w:val="00431449"/>
    <w:rsid w:val="0043268C"/>
    <w:rsid w:val="00434AA5"/>
    <w:rsid w:val="004359D5"/>
    <w:rsid w:val="00435D69"/>
    <w:rsid w:val="00437F25"/>
    <w:rsid w:val="0044231F"/>
    <w:rsid w:val="004447EF"/>
    <w:rsid w:val="00447679"/>
    <w:rsid w:val="004509B3"/>
    <w:rsid w:val="00450BCA"/>
    <w:rsid w:val="00452856"/>
    <w:rsid w:val="00454AFF"/>
    <w:rsid w:val="00455D73"/>
    <w:rsid w:val="004601E9"/>
    <w:rsid w:val="00464C04"/>
    <w:rsid w:val="00465707"/>
    <w:rsid w:val="00467724"/>
    <w:rsid w:val="004769CD"/>
    <w:rsid w:val="004808A2"/>
    <w:rsid w:val="00483AA1"/>
    <w:rsid w:val="0048541C"/>
    <w:rsid w:val="0048688C"/>
    <w:rsid w:val="00487620"/>
    <w:rsid w:val="00487FC7"/>
    <w:rsid w:val="00490223"/>
    <w:rsid w:val="00490B0D"/>
    <w:rsid w:val="00491C50"/>
    <w:rsid w:val="00493A54"/>
    <w:rsid w:val="0049419E"/>
    <w:rsid w:val="004A174A"/>
    <w:rsid w:val="004A2B88"/>
    <w:rsid w:val="004A561F"/>
    <w:rsid w:val="004A6176"/>
    <w:rsid w:val="004A7386"/>
    <w:rsid w:val="004B2A98"/>
    <w:rsid w:val="004B728E"/>
    <w:rsid w:val="004C059F"/>
    <w:rsid w:val="004C07EE"/>
    <w:rsid w:val="004C205D"/>
    <w:rsid w:val="004D1E56"/>
    <w:rsid w:val="004E3DEF"/>
    <w:rsid w:val="004F0BB3"/>
    <w:rsid w:val="004F0D5D"/>
    <w:rsid w:val="004F4A95"/>
    <w:rsid w:val="004F55B5"/>
    <w:rsid w:val="004F6843"/>
    <w:rsid w:val="005045C9"/>
    <w:rsid w:val="005061DC"/>
    <w:rsid w:val="005103BE"/>
    <w:rsid w:val="00510AE0"/>
    <w:rsid w:val="0051719B"/>
    <w:rsid w:val="0051724B"/>
    <w:rsid w:val="00522413"/>
    <w:rsid w:val="00522446"/>
    <w:rsid w:val="00527FBD"/>
    <w:rsid w:val="005321B0"/>
    <w:rsid w:val="005351FC"/>
    <w:rsid w:val="00537C2E"/>
    <w:rsid w:val="0054217B"/>
    <w:rsid w:val="00543B0D"/>
    <w:rsid w:val="00554186"/>
    <w:rsid w:val="00560393"/>
    <w:rsid w:val="0056716E"/>
    <w:rsid w:val="00570CBD"/>
    <w:rsid w:val="00570DC2"/>
    <w:rsid w:val="00573B72"/>
    <w:rsid w:val="00577C26"/>
    <w:rsid w:val="00581BE8"/>
    <w:rsid w:val="0058315F"/>
    <w:rsid w:val="00593ACD"/>
    <w:rsid w:val="00597E68"/>
    <w:rsid w:val="005A1B59"/>
    <w:rsid w:val="005A3C42"/>
    <w:rsid w:val="005A796A"/>
    <w:rsid w:val="005B0711"/>
    <w:rsid w:val="005B0EDB"/>
    <w:rsid w:val="005B24CB"/>
    <w:rsid w:val="005B2627"/>
    <w:rsid w:val="005B2FEE"/>
    <w:rsid w:val="005B3598"/>
    <w:rsid w:val="005C3172"/>
    <w:rsid w:val="005D0208"/>
    <w:rsid w:val="005D4AAE"/>
    <w:rsid w:val="005E062B"/>
    <w:rsid w:val="005E0984"/>
    <w:rsid w:val="005E11BE"/>
    <w:rsid w:val="005E136B"/>
    <w:rsid w:val="005E1455"/>
    <w:rsid w:val="005E423D"/>
    <w:rsid w:val="005E60D6"/>
    <w:rsid w:val="005E76F3"/>
    <w:rsid w:val="005F1211"/>
    <w:rsid w:val="005F5825"/>
    <w:rsid w:val="0061260E"/>
    <w:rsid w:val="0061387A"/>
    <w:rsid w:val="0061647D"/>
    <w:rsid w:val="006174B4"/>
    <w:rsid w:val="006204DF"/>
    <w:rsid w:val="00620DDF"/>
    <w:rsid w:val="00620FD5"/>
    <w:rsid w:val="00621D0C"/>
    <w:rsid w:val="00625184"/>
    <w:rsid w:val="00625D62"/>
    <w:rsid w:val="00635322"/>
    <w:rsid w:val="006358E0"/>
    <w:rsid w:val="006365CA"/>
    <w:rsid w:val="00641DF0"/>
    <w:rsid w:val="00642387"/>
    <w:rsid w:val="00642D40"/>
    <w:rsid w:val="00646F43"/>
    <w:rsid w:val="00653CE3"/>
    <w:rsid w:val="00654F90"/>
    <w:rsid w:val="00662273"/>
    <w:rsid w:val="0066556A"/>
    <w:rsid w:val="00671DC3"/>
    <w:rsid w:val="006721FE"/>
    <w:rsid w:val="006749B9"/>
    <w:rsid w:val="00677CB0"/>
    <w:rsid w:val="00682B1E"/>
    <w:rsid w:val="00685413"/>
    <w:rsid w:val="00685AF9"/>
    <w:rsid w:val="0068652E"/>
    <w:rsid w:val="00687DA8"/>
    <w:rsid w:val="00690D07"/>
    <w:rsid w:val="00692177"/>
    <w:rsid w:val="00693D25"/>
    <w:rsid w:val="00695B7B"/>
    <w:rsid w:val="006A0894"/>
    <w:rsid w:val="006A7C61"/>
    <w:rsid w:val="006B17BE"/>
    <w:rsid w:val="006B33B9"/>
    <w:rsid w:val="006B6AB4"/>
    <w:rsid w:val="006C0ACA"/>
    <w:rsid w:val="006C5F0C"/>
    <w:rsid w:val="006C6329"/>
    <w:rsid w:val="006D1722"/>
    <w:rsid w:val="006D43EF"/>
    <w:rsid w:val="006D794F"/>
    <w:rsid w:val="006E1D5D"/>
    <w:rsid w:val="006E2A6F"/>
    <w:rsid w:val="006E30B0"/>
    <w:rsid w:val="006E44C2"/>
    <w:rsid w:val="006E4BF6"/>
    <w:rsid w:val="006F08D5"/>
    <w:rsid w:val="006F1CBF"/>
    <w:rsid w:val="006F1EF8"/>
    <w:rsid w:val="006F3F59"/>
    <w:rsid w:val="006F4108"/>
    <w:rsid w:val="006F71A4"/>
    <w:rsid w:val="00701FC6"/>
    <w:rsid w:val="007038BF"/>
    <w:rsid w:val="00703AB5"/>
    <w:rsid w:val="007045E4"/>
    <w:rsid w:val="00705852"/>
    <w:rsid w:val="0070591D"/>
    <w:rsid w:val="00710B16"/>
    <w:rsid w:val="00712132"/>
    <w:rsid w:val="007156AD"/>
    <w:rsid w:val="00716246"/>
    <w:rsid w:val="00717A80"/>
    <w:rsid w:val="00720804"/>
    <w:rsid w:val="00721FAE"/>
    <w:rsid w:val="007248B1"/>
    <w:rsid w:val="00726C10"/>
    <w:rsid w:val="00731270"/>
    <w:rsid w:val="00731371"/>
    <w:rsid w:val="007453A6"/>
    <w:rsid w:val="00746C53"/>
    <w:rsid w:val="00752964"/>
    <w:rsid w:val="00754A0E"/>
    <w:rsid w:val="00755837"/>
    <w:rsid w:val="00757F77"/>
    <w:rsid w:val="00761563"/>
    <w:rsid w:val="00762039"/>
    <w:rsid w:val="00765F35"/>
    <w:rsid w:val="00767F03"/>
    <w:rsid w:val="007703FB"/>
    <w:rsid w:val="00771D1B"/>
    <w:rsid w:val="007733DC"/>
    <w:rsid w:val="007811D5"/>
    <w:rsid w:val="007823E2"/>
    <w:rsid w:val="007836ED"/>
    <w:rsid w:val="00785493"/>
    <w:rsid w:val="007868E5"/>
    <w:rsid w:val="007869E1"/>
    <w:rsid w:val="00795471"/>
    <w:rsid w:val="007969AD"/>
    <w:rsid w:val="00796F67"/>
    <w:rsid w:val="00797BC8"/>
    <w:rsid w:val="007A614B"/>
    <w:rsid w:val="007A710A"/>
    <w:rsid w:val="007A7E07"/>
    <w:rsid w:val="007B1C2F"/>
    <w:rsid w:val="007B522A"/>
    <w:rsid w:val="007B6562"/>
    <w:rsid w:val="007B6F41"/>
    <w:rsid w:val="007B7ACF"/>
    <w:rsid w:val="007C35B8"/>
    <w:rsid w:val="007C48A8"/>
    <w:rsid w:val="007C5443"/>
    <w:rsid w:val="007C65CF"/>
    <w:rsid w:val="007D048A"/>
    <w:rsid w:val="007D0787"/>
    <w:rsid w:val="007D12EA"/>
    <w:rsid w:val="007D617B"/>
    <w:rsid w:val="007E42E5"/>
    <w:rsid w:val="007E43E0"/>
    <w:rsid w:val="00801D60"/>
    <w:rsid w:val="00801DD2"/>
    <w:rsid w:val="00807B03"/>
    <w:rsid w:val="00812CF3"/>
    <w:rsid w:val="00812EF3"/>
    <w:rsid w:val="00813A90"/>
    <w:rsid w:val="00816006"/>
    <w:rsid w:val="00817911"/>
    <w:rsid w:val="0082574A"/>
    <w:rsid w:val="0082691A"/>
    <w:rsid w:val="008327DE"/>
    <w:rsid w:val="00834786"/>
    <w:rsid w:val="00835C5C"/>
    <w:rsid w:val="00836E8A"/>
    <w:rsid w:val="00837342"/>
    <w:rsid w:val="00841011"/>
    <w:rsid w:val="0085319E"/>
    <w:rsid w:val="0085335F"/>
    <w:rsid w:val="00854767"/>
    <w:rsid w:val="00855D5D"/>
    <w:rsid w:val="00855E2D"/>
    <w:rsid w:val="0085643D"/>
    <w:rsid w:val="008645E7"/>
    <w:rsid w:val="00872EB3"/>
    <w:rsid w:val="0087455A"/>
    <w:rsid w:val="00880331"/>
    <w:rsid w:val="0088152D"/>
    <w:rsid w:val="00884836"/>
    <w:rsid w:val="00885F68"/>
    <w:rsid w:val="00885F6A"/>
    <w:rsid w:val="0088629E"/>
    <w:rsid w:val="00887B2F"/>
    <w:rsid w:val="00890B53"/>
    <w:rsid w:val="00891E1F"/>
    <w:rsid w:val="00893817"/>
    <w:rsid w:val="00894F5F"/>
    <w:rsid w:val="00895AE9"/>
    <w:rsid w:val="00897ABA"/>
    <w:rsid w:val="008A0608"/>
    <w:rsid w:val="008A13D0"/>
    <w:rsid w:val="008A1C2D"/>
    <w:rsid w:val="008A5F8B"/>
    <w:rsid w:val="008B109F"/>
    <w:rsid w:val="008B1294"/>
    <w:rsid w:val="008B4E2C"/>
    <w:rsid w:val="008B6012"/>
    <w:rsid w:val="008B6C59"/>
    <w:rsid w:val="008C12A6"/>
    <w:rsid w:val="008C5BD0"/>
    <w:rsid w:val="008D23B5"/>
    <w:rsid w:val="008D49D4"/>
    <w:rsid w:val="008E043A"/>
    <w:rsid w:val="008E39E3"/>
    <w:rsid w:val="008E3E8C"/>
    <w:rsid w:val="008E4802"/>
    <w:rsid w:val="008F1DE3"/>
    <w:rsid w:val="00901F4E"/>
    <w:rsid w:val="009064D7"/>
    <w:rsid w:val="00906C9C"/>
    <w:rsid w:val="00907D18"/>
    <w:rsid w:val="00910CD6"/>
    <w:rsid w:val="00912942"/>
    <w:rsid w:val="009152AD"/>
    <w:rsid w:val="0091630D"/>
    <w:rsid w:val="00920AA9"/>
    <w:rsid w:val="00925C85"/>
    <w:rsid w:val="009323BE"/>
    <w:rsid w:val="00946991"/>
    <w:rsid w:val="00947775"/>
    <w:rsid w:val="0094784C"/>
    <w:rsid w:val="00950258"/>
    <w:rsid w:val="0095138D"/>
    <w:rsid w:val="0095202B"/>
    <w:rsid w:val="00955767"/>
    <w:rsid w:val="00955968"/>
    <w:rsid w:val="00956A63"/>
    <w:rsid w:val="00963A81"/>
    <w:rsid w:val="00963F34"/>
    <w:rsid w:val="00965010"/>
    <w:rsid w:val="00966B5D"/>
    <w:rsid w:val="00974291"/>
    <w:rsid w:val="00974EB0"/>
    <w:rsid w:val="0097765A"/>
    <w:rsid w:val="00983B98"/>
    <w:rsid w:val="009933E4"/>
    <w:rsid w:val="009960C0"/>
    <w:rsid w:val="009A4F81"/>
    <w:rsid w:val="009A64B8"/>
    <w:rsid w:val="009A734A"/>
    <w:rsid w:val="009B1A57"/>
    <w:rsid w:val="009B2387"/>
    <w:rsid w:val="009B6D0E"/>
    <w:rsid w:val="009C19B2"/>
    <w:rsid w:val="009C2209"/>
    <w:rsid w:val="009C2A6F"/>
    <w:rsid w:val="009C2B59"/>
    <w:rsid w:val="009C41C1"/>
    <w:rsid w:val="009C59F2"/>
    <w:rsid w:val="009C5FCB"/>
    <w:rsid w:val="009C602E"/>
    <w:rsid w:val="009D1E4A"/>
    <w:rsid w:val="009D3311"/>
    <w:rsid w:val="009D449E"/>
    <w:rsid w:val="009D7FED"/>
    <w:rsid w:val="009E121B"/>
    <w:rsid w:val="009E2C60"/>
    <w:rsid w:val="009E2DCF"/>
    <w:rsid w:val="009E4B32"/>
    <w:rsid w:val="009E5550"/>
    <w:rsid w:val="009E72E4"/>
    <w:rsid w:val="00A03503"/>
    <w:rsid w:val="00A03849"/>
    <w:rsid w:val="00A03E22"/>
    <w:rsid w:val="00A062BE"/>
    <w:rsid w:val="00A1150A"/>
    <w:rsid w:val="00A132F4"/>
    <w:rsid w:val="00A1482C"/>
    <w:rsid w:val="00A16BF4"/>
    <w:rsid w:val="00A16D0A"/>
    <w:rsid w:val="00A20182"/>
    <w:rsid w:val="00A2135A"/>
    <w:rsid w:val="00A2317D"/>
    <w:rsid w:val="00A23A4C"/>
    <w:rsid w:val="00A23DB4"/>
    <w:rsid w:val="00A2679C"/>
    <w:rsid w:val="00A340BF"/>
    <w:rsid w:val="00A3496A"/>
    <w:rsid w:val="00A4277A"/>
    <w:rsid w:val="00A4338E"/>
    <w:rsid w:val="00A547FB"/>
    <w:rsid w:val="00A56166"/>
    <w:rsid w:val="00A56E01"/>
    <w:rsid w:val="00A57223"/>
    <w:rsid w:val="00A62456"/>
    <w:rsid w:val="00A63E5E"/>
    <w:rsid w:val="00A715FC"/>
    <w:rsid w:val="00A75B15"/>
    <w:rsid w:val="00A82766"/>
    <w:rsid w:val="00A871DF"/>
    <w:rsid w:val="00A97FC1"/>
    <w:rsid w:val="00AA7891"/>
    <w:rsid w:val="00AC5D2D"/>
    <w:rsid w:val="00AC7A52"/>
    <w:rsid w:val="00AC7C8E"/>
    <w:rsid w:val="00AC7F43"/>
    <w:rsid w:val="00AD1E38"/>
    <w:rsid w:val="00AD45F8"/>
    <w:rsid w:val="00AD6991"/>
    <w:rsid w:val="00AE01B3"/>
    <w:rsid w:val="00AF40C5"/>
    <w:rsid w:val="00AF5E34"/>
    <w:rsid w:val="00B02B79"/>
    <w:rsid w:val="00B04049"/>
    <w:rsid w:val="00B053B0"/>
    <w:rsid w:val="00B06155"/>
    <w:rsid w:val="00B07B43"/>
    <w:rsid w:val="00B11ED6"/>
    <w:rsid w:val="00B13C5D"/>
    <w:rsid w:val="00B165C1"/>
    <w:rsid w:val="00B17C6D"/>
    <w:rsid w:val="00B2371A"/>
    <w:rsid w:val="00B307B5"/>
    <w:rsid w:val="00B3391F"/>
    <w:rsid w:val="00B34239"/>
    <w:rsid w:val="00B40AFB"/>
    <w:rsid w:val="00B475FC"/>
    <w:rsid w:val="00B53AF3"/>
    <w:rsid w:val="00B54C25"/>
    <w:rsid w:val="00B5519C"/>
    <w:rsid w:val="00B55D4C"/>
    <w:rsid w:val="00B56DEE"/>
    <w:rsid w:val="00B60061"/>
    <w:rsid w:val="00B63381"/>
    <w:rsid w:val="00B65CB6"/>
    <w:rsid w:val="00B677ED"/>
    <w:rsid w:val="00B705F2"/>
    <w:rsid w:val="00B70B30"/>
    <w:rsid w:val="00B77E4D"/>
    <w:rsid w:val="00B80F7A"/>
    <w:rsid w:val="00B8229B"/>
    <w:rsid w:val="00B82BD7"/>
    <w:rsid w:val="00B844B7"/>
    <w:rsid w:val="00B85B9D"/>
    <w:rsid w:val="00B86207"/>
    <w:rsid w:val="00BA3307"/>
    <w:rsid w:val="00BA5EA7"/>
    <w:rsid w:val="00BA6B11"/>
    <w:rsid w:val="00BA75E6"/>
    <w:rsid w:val="00BB1CC3"/>
    <w:rsid w:val="00BB770A"/>
    <w:rsid w:val="00BC0E70"/>
    <w:rsid w:val="00BC20EF"/>
    <w:rsid w:val="00BC3625"/>
    <w:rsid w:val="00BC465B"/>
    <w:rsid w:val="00BC57CD"/>
    <w:rsid w:val="00BD2BF2"/>
    <w:rsid w:val="00BD3642"/>
    <w:rsid w:val="00BD4C7D"/>
    <w:rsid w:val="00BD51CD"/>
    <w:rsid w:val="00BD73D6"/>
    <w:rsid w:val="00BE0DE7"/>
    <w:rsid w:val="00BE33F8"/>
    <w:rsid w:val="00BF2A4B"/>
    <w:rsid w:val="00BF435E"/>
    <w:rsid w:val="00BF497F"/>
    <w:rsid w:val="00BF5834"/>
    <w:rsid w:val="00C011CA"/>
    <w:rsid w:val="00C0541F"/>
    <w:rsid w:val="00C072B7"/>
    <w:rsid w:val="00C07375"/>
    <w:rsid w:val="00C07973"/>
    <w:rsid w:val="00C10DBC"/>
    <w:rsid w:val="00C129B7"/>
    <w:rsid w:val="00C131B8"/>
    <w:rsid w:val="00C161D9"/>
    <w:rsid w:val="00C17979"/>
    <w:rsid w:val="00C22534"/>
    <w:rsid w:val="00C23964"/>
    <w:rsid w:val="00C25C99"/>
    <w:rsid w:val="00C30638"/>
    <w:rsid w:val="00C31C16"/>
    <w:rsid w:val="00C33B82"/>
    <w:rsid w:val="00C3669B"/>
    <w:rsid w:val="00C40325"/>
    <w:rsid w:val="00C40BEB"/>
    <w:rsid w:val="00C41FDD"/>
    <w:rsid w:val="00C45D8C"/>
    <w:rsid w:val="00C50CFE"/>
    <w:rsid w:val="00C50EC7"/>
    <w:rsid w:val="00C536F1"/>
    <w:rsid w:val="00C575BC"/>
    <w:rsid w:val="00C57BBC"/>
    <w:rsid w:val="00C6058A"/>
    <w:rsid w:val="00C616D7"/>
    <w:rsid w:val="00C61CAC"/>
    <w:rsid w:val="00C630B4"/>
    <w:rsid w:val="00C63634"/>
    <w:rsid w:val="00C6373F"/>
    <w:rsid w:val="00C66136"/>
    <w:rsid w:val="00C70F66"/>
    <w:rsid w:val="00C72F9F"/>
    <w:rsid w:val="00C7312E"/>
    <w:rsid w:val="00C731D8"/>
    <w:rsid w:val="00C743DC"/>
    <w:rsid w:val="00C7753A"/>
    <w:rsid w:val="00C81DA0"/>
    <w:rsid w:val="00C831A4"/>
    <w:rsid w:val="00C85364"/>
    <w:rsid w:val="00C91559"/>
    <w:rsid w:val="00C91680"/>
    <w:rsid w:val="00C919E7"/>
    <w:rsid w:val="00C92C4B"/>
    <w:rsid w:val="00C92DD7"/>
    <w:rsid w:val="00C93201"/>
    <w:rsid w:val="00CA2849"/>
    <w:rsid w:val="00CA5347"/>
    <w:rsid w:val="00CA5FC7"/>
    <w:rsid w:val="00CB5399"/>
    <w:rsid w:val="00CB54BD"/>
    <w:rsid w:val="00CB64F7"/>
    <w:rsid w:val="00CC0B98"/>
    <w:rsid w:val="00CC4E38"/>
    <w:rsid w:val="00CD1191"/>
    <w:rsid w:val="00CD1C9D"/>
    <w:rsid w:val="00CD1FAC"/>
    <w:rsid w:val="00CD252D"/>
    <w:rsid w:val="00CE068E"/>
    <w:rsid w:val="00CE4189"/>
    <w:rsid w:val="00CE4785"/>
    <w:rsid w:val="00CE5A80"/>
    <w:rsid w:val="00CF20E0"/>
    <w:rsid w:val="00CF4644"/>
    <w:rsid w:val="00CF5619"/>
    <w:rsid w:val="00CF565F"/>
    <w:rsid w:val="00CF6B14"/>
    <w:rsid w:val="00CF7C9D"/>
    <w:rsid w:val="00D017BD"/>
    <w:rsid w:val="00D0472B"/>
    <w:rsid w:val="00D167DB"/>
    <w:rsid w:val="00D20428"/>
    <w:rsid w:val="00D23015"/>
    <w:rsid w:val="00D2366E"/>
    <w:rsid w:val="00D31C2C"/>
    <w:rsid w:val="00D3294A"/>
    <w:rsid w:val="00D36837"/>
    <w:rsid w:val="00D412E2"/>
    <w:rsid w:val="00D44020"/>
    <w:rsid w:val="00D45A34"/>
    <w:rsid w:val="00D45DA4"/>
    <w:rsid w:val="00D475B6"/>
    <w:rsid w:val="00D5490E"/>
    <w:rsid w:val="00D55248"/>
    <w:rsid w:val="00D57733"/>
    <w:rsid w:val="00D61257"/>
    <w:rsid w:val="00D657A2"/>
    <w:rsid w:val="00D75283"/>
    <w:rsid w:val="00D76948"/>
    <w:rsid w:val="00D76BEA"/>
    <w:rsid w:val="00D77F51"/>
    <w:rsid w:val="00D820DD"/>
    <w:rsid w:val="00D823C3"/>
    <w:rsid w:val="00D83C8E"/>
    <w:rsid w:val="00D85E5A"/>
    <w:rsid w:val="00D9393A"/>
    <w:rsid w:val="00D978BC"/>
    <w:rsid w:val="00D97FA2"/>
    <w:rsid w:val="00DA0930"/>
    <w:rsid w:val="00DB0562"/>
    <w:rsid w:val="00DB067D"/>
    <w:rsid w:val="00DB1D04"/>
    <w:rsid w:val="00DB3006"/>
    <w:rsid w:val="00DB4A81"/>
    <w:rsid w:val="00DB65B7"/>
    <w:rsid w:val="00DC5856"/>
    <w:rsid w:val="00DD02E1"/>
    <w:rsid w:val="00DD1CD6"/>
    <w:rsid w:val="00DD2DCD"/>
    <w:rsid w:val="00DD33C1"/>
    <w:rsid w:val="00DE0BCF"/>
    <w:rsid w:val="00DE1DC7"/>
    <w:rsid w:val="00DE1FD6"/>
    <w:rsid w:val="00DE4EF4"/>
    <w:rsid w:val="00DE6871"/>
    <w:rsid w:val="00DE6E6F"/>
    <w:rsid w:val="00DE7ECA"/>
    <w:rsid w:val="00DF0EE1"/>
    <w:rsid w:val="00DF2962"/>
    <w:rsid w:val="00DF7BB7"/>
    <w:rsid w:val="00E00BDB"/>
    <w:rsid w:val="00E010CC"/>
    <w:rsid w:val="00E037C5"/>
    <w:rsid w:val="00E0781E"/>
    <w:rsid w:val="00E12334"/>
    <w:rsid w:val="00E139FA"/>
    <w:rsid w:val="00E17303"/>
    <w:rsid w:val="00E212F5"/>
    <w:rsid w:val="00E25BFB"/>
    <w:rsid w:val="00E3283E"/>
    <w:rsid w:val="00E34256"/>
    <w:rsid w:val="00E359A7"/>
    <w:rsid w:val="00E3668F"/>
    <w:rsid w:val="00E37BB4"/>
    <w:rsid w:val="00E43999"/>
    <w:rsid w:val="00E45D32"/>
    <w:rsid w:val="00E4748F"/>
    <w:rsid w:val="00E53296"/>
    <w:rsid w:val="00E5636A"/>
    <w:rsid w:val="00E57030"/>
    <w:rsid w:val="00E60A1D"/>
    <w:rsid w:val="00E62073"/>
    <w:rsid w:val="00E646B4"/>
    <w:rsid w:val="00E64B41"/>
    <w:rsid w:val="00E66F42"/>
    <w:rsid w:val="00E70404"/>
    <w:rsid w:val="00E72B85"/>
    <w:rsid w:val="00E7518A"/>
    <w:rsid w:val="00E75CF9"/>
    <w:rsid w:val="00E802C0"/>
    <w:rsid w:val="00E81F81"/>
    <w:rsid w:val="00E84278"/>
    <w:rsid w:val="00E85489"/>
    <w:rsid w:val="00E85CFD"/>
    <w:rsid w:val="00E86E98"/>
    <w:rsid w:val="00E86EBF"/>
    <w:rsid w:val="00E87B89"/>
    <w:rsid w:val="00E909FD"/>
    <w:rsid w:val="00EA0AC1"/>
    <w:rsid w:val="00EA1631"/>
    <w:rsid w:val="00EA42D6"/>
    <w:rsid w:val="00EA4675"/>
    <w:rsid w:val="00EB28AE"/>
    <w:rsid w:val="00EB2E3A"/>
    <w:rsid w:val="00EB54C2"/>
    <w:rsid w:val="00EC097E"/>
    <w:rsid w:val="00EC0E2B"/>
    <w:rsid w:val="00EC3208"/>
    <w:rsid w:val="00EC7EBB"/>
    <w:rsid w:val="00ED1DF3"/>
    <w:rsid w:val="00ED269F"/>
    <w:rsid w:val="00ED3E92"/>
    <w:rsid w:val="00EE072B"/>
    <w:rsid w:val="00EE37CA"/>
    <w:rsid w:val="00EE45B8"/>
    <w:rsid w:val="00EE4D63"/>
    <w:rsid w:val="00EE6914"/>
    <w:rsid w:val="00EF1DEE"/>
    <w:rsid w:val="00EF2895"/>
    <w:rsid w:val="00EF30A8"/>
    <w:rsid w:val="00EF5216"/>
    <w:rsid w:val="00EF6901"/>
    <w:rsid w:val="00EF786E"/>
    <w:rsid w:val="00F0065C"/>
    <w:rsid w:val="00F02A0C"/>
    <w:rsid w:val="00F050A7"/>
    <w:rsid w:val="00F05D1A"/>
    <w:rsid w:val="00F06A3C"/>
    <w:rsid w:val="00F071B8"/>
    <w:rsid w:val="00F0742B"/>
    <w:rsid w:val="00F07E82"/>
    <w:rsid w:val="00F116B0"/>
    <w:rsid w:val="00F129A6"/>
    <w:rsid w:val="00F15978"/>
    <w:rsid w:val="00F21C05"/>
    <w:rsid w:val="00F23285"/>
    <w:rsid w:val="00F2420E"/>
    <w:rsid w:val="00F25487"/>
    <w:rsid w:val="00F2551B"/>
    <w:rsid w:val="00F27CD8"/>
    <w:rsid w:val="00F33FC6"/>
    <w:rsid w:val="00F413B0"/>
    <w:rsid w:val="00F420FA"/>
    <w:rsid w:val="00F452A4"/>
    <w:rsid w:val="00F4702E"/>
    <w:rsid w:val="00F520D9"/>
    <w:rsid w:val="00F54C03"/>
    <w:rsid w:val="00F54F2A"/>
    <w:rsid w:val="00F57BD7"/>
    <w:rsid w:val="00F61FBF"/>
    <w:rsid w:val="00F66AE8"/>
    <w:rsid w:val="00F67D78"/>
    <w:rsid w:val="00F70139"/>
    <w:rsid w:val="00F76B2C"/>
    <w:rsid w:val="00F819E7"/>
    <w:rsid w:val="00F86BA3"/>
    <w:rsid w:val="00F92F41"/>
    <w:rsid w:val="00F965A2"/>
    <w:rsid w:val="00FA1B03"/>
    <w:rsid w:val="00FA6A70"/>
    <w:rsid w:val="00FB0B43"/>
    <w:rsid w:val="00FB0EB5"/>
    <w:rsid w:val="00FB1214"/>
    <w:rsid w:val="00FB1D4C"/>
    <w:rsid w:val="00FB2E0A"/>
    <w:rsid w:val="00FB39E1"/>
    <w:rsid w:val="00FB4D1A"/>
    <w:rsid w:val="00FB7FF3"/>
    <w:rsid w:val="00FC0B12"/>
    <w:rsid w:val="00FC1C2A"/>
    <w:rsid w:val="00FC4A1B"/>
    <w:rsid w:val="00FC6451"/>
    <w:rsid w:val="00FD0AE8"/>
    <w:rsid w:val="00FD2F2A"/>
    <w:rsid w:val="00FD419B"/>
    <w:rsid w:val="00FD4F73"/>
    <w:rsid w:val="00FF26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D88D2E"/>
  <w14:defaultImageDpi w14:val="0"/>
  <w15:docId w15:val="{818E4B38-4525-424A-A81F-014A25B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qFormat="1"/>
    <w:lsdException w:name="footer" w:semiHidden="1" w:unhideWhenUsed="1" w:qFormat="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nhideWhenUsed="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8A"/>
    <w:rPr>
      <w:rFonts w:ascii="Times New Roman" w:hAnsi="Times New Roman"/>
      <w:sz w:val="24"/>
      <w:szCs w:val="24"/>
      <w:lang w:eastAsia="en-US"/>
    </w:rPr>
  </w:style>
  <w:style w:type="paragraph" w:styleId="Heading1">
    <w:name w:val="heading 1"/>
    <w:basedOn w:val="Normal"/>
    <w:link w:val="Heading1Char"/>
    <w:uiPriority w:val="9"/>
    <w:qFormat/>
    <w:rsid w:val="00EC7EBB"/>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C7EBB"/>
    <w:rPr>
      <w:rFonts w:ascii="Times New Roman" w:hAnsi="Times New Roman" w:cs="Times New Roman"/>
      <w:b/>
      <w:bCs/>
      <w:kern w:val="36"/>
      <w:sz w:val="48"/>
      <w:szCs w:val="48"/>
    </w:rPr>
  </w:style>
  <w:style w:type="paragraph" w:styleId="Footer">
    <w:name w:val="footer"/>
    <w:basedOn w:val="Normal"/>
    <w:link w:val="FooterChar"/>
    <w:uiPriority w:val="99"/>
    <w:unhideWhenUsed/>
    <w:qFormat/>
    <w:rsid w:val="00836E8A"/>
    <w:pPr>
      <w:tabs>
        <w:tab w:val="center" w:pos="4513"/>
        <w:tab w:val="right" w:pos="9026"/>
      </w:tabs>
      <w:spacing w:after="200" w:line="276" w:lineRule="auto"/>
    </w:pPr>
    <w:rPr>
      <w:sz w:val="22"/>
      <w:szCs w:val="22"/>
      <w:lang w:val="en-US"/>
    </w:rPr>
  </w:style>
  <w:style w:type="character" w:customStyle="1" w:styleId="FooterChar">
    <w:name w:val="Footer Char"/>
    <w:basedOn w:val="DefaultParagraphFont"/>
    <w:link w:val="Footer"/>
    <w:uiPriority w:val="99"/>
    <w:qFormat/>
    <w:locked/>
    <w:rsid w:val="00836E8A"/>
    <w:rPr>
      <w:rFonts w:ascii="Times New Roman" w:hAnsi="Times New Roman" w:cs="Times New Roman"/>
    </w:rPr>
  </w:style>
  <w:style w:type="paragraph" w:styleId="Header">
    <w:name w:val="header"/>
    <w:basedOn w:val="Normal"/>
    <w:link w:val="HeaderChar"/>
    <w:uiPriority w:val="99"/>
    <w:unhideWhenUsed/>
    <w:qFormat/>
    <w:rsid w:val="00836E8A"/>
    <w:pPr>
      <w:tabs>
        <w:tab w:val="center" w:pos="4680"/>
        <w:tab w:val="right" w:pos="9360"/>
      </w:tabs>
    </w:pPr>
    <w:rPr>
      <w:rFonts w:ascii="Calibri" w:hAnsi="Calibri"/>
      <w:sz w:val="22"/>
      <w:szCs w:val="22"/>
      <w:lang w:val="en-US" w:eastAsia="en-ID"/>
    </w:rPr>
  </w:style>
  <w:style w:type="character" w:customStyle="1" w:styleId="HeaderChar">
    <w:name w:val="Header Char"/>
    <w:basedOn w:val="DefaultParagraphFont"/>
    <w:link w:val="Header"/>
    <w:uiPriority w:val="99"/>
    <w:qFormat/>
    <w:locked/>
    <w:rsid w:val="00836E8A"/>
    <w:rPr>
      <w:rFonts w:ascii="Calibri" w:eastAsia="Times New Roman" w:hAnsi="Calibri" w:cs="Times New Roman"/>
      <w:lang w:val="x-none" w:eastAsia="x-none"/>
    </w:rPr>
  </w:style>
  <w:style w:type="character" w:styleId="Hyperlink">
    <w:name w:val="Hyperlink"/>
    <w:basedOn w:val="DefaultParagraphFont"/>
    <w:uiPriority w:val="99"/>
    <w:unhideWhenUsed/>
    <w:qFormat/>
    <w:rsid w:val="00836E8A"/>
    <w:rPr>
      <w:color w:val="0000FF"/>
      <w:u w:val="single"/>
    </w:rPr>
  </w:style>
  <w:style w:type="paragraph" w:styleId="ListParagraph">
    <w:name w:val="List Paragraph"/>
    <w:aliases w:val="Body of text,List Paragraph1,Medium Grid 1 - Accent 21,Body of text+1,Body of text+2,Body of text+3,List Paragraph11,Colorful List - Accent 11,Normal1,Normal2,Normal3,Normal4,Normal5,Normal6,kepala 1,Heading 11,Normal61,Normal7"/>
    <w:basedOn w:val="Normal"/>
    <w:link w:val="ListParagraphChar"/>
    <w:uiPriority w:val="34"/>
    <w:qFormat/>
    <w:rsid w:val="00836E8A"/>
    <w:pPr>
      <w:spacing w:after="200" w:line="276" w:lineRule="auto"/>
      <w:ind w:left="720"/>
      <w:contextualSpacing/>
    </w:pPr>
    <w:rPr>
      <w:sz w:val="20"/>
      <w:szCs w:val="20"/>
      <w:lang w:val="en-US" w:eastAsia="en-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
    <w:link w:val="ListParagraph"/>
    <w:uiPriority w:val="34"/>
    <w:qFormat/>
    <w:locked/>
    <w:rsid w:val="00836E8A"/>
    <w:rPr>
      <w:rFonts w:ascii="Times New Roman" w:hAnsi="Times New Roman"/>
      <w:sz w:val="20"/>
      <w:lang w:val="x-none" w:eastAsia="x-none"/>
    </w:rPr>
  </w:style>
  <w:style w:type="paragraph" w:styleId="Bibliography">
    <w:name w:val="Bibliography"/>
    <w:basedOn w:val="Normal"/>
    <w:next w:val="Normal"/>
    <w:uiPriority w:val="37"/>
    <w:unhideWhenUsed/>
    <w:rsid w:val="006F4108"/>
    <w:pPr>
      <w:spacing w:line="480" w:lineRule="auto"/>
      <w:ind w:left="720" w:hanging="720"/>
    </w:pPr>
  </w:style>
  <w:style w:type="character" w:styleId="UnresolvedMention">
    <w:name w:val="Unresolved Mention"/>
    <w:basedOn w:val="DefaultParagraphFont"/>
    <w:uiPriority w:val="99"/>
    <w:semiHidden/>
    <w:unhideWhenUsed/>
    <w:rsid w:val="00D82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6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arman311279@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29303/jipp.v8i4.16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20JURNAL\ARTIKEL%202023\Jurnal%20Unram\SEPTEMBER%202023\Recontextualization%20of%20Islamic%20Educational%20Thought%20within%20Fazlur%20Rahm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Recontextualization of Islamic Educational Thought within Fazlur Rahman</Template>
  <TotalTime>30</TotalTime>
  <Pages>6</Pages>
  <Words>7767</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2023-10-18T04:57:00Z</dcterms:created>
  <dcterms:modified xsi:type="dcterms:W3CDTF">2023-10-18T05:28:00Z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id="E713k4qZ"/&gt;&lt;style id="http://www.zotero.org/styles/apa" locale="en-US" hasBibliography="1" bibliographyStyleHasBeenSet="1"/&gt;&lt;prefs&gt;&lt;pref name="fieldType" value="Field"/&gt;&lt;/prefs&gt;&lt;/data&gt;</vt:lpwstr>
  </property>
</Properties>
</file>